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811" w:rsidRPr="001C7F61" w:rsidRDefault="00AD1811" w:rsidP="001C7F61">
      <w:pPr>
        <w:jc w:val="center"/>
        <w:rPr>
          <w:rFonts w:ascii="Times New Roman" w:hAnsi="Times New Roman"/>
          <w:sz w:val="24"/>
          <w:szCs w:val="24"/>
        </w:rPr>
      </w:pPr>
      <w:r w:rsidRPr="001C7F61">
        <w:rPr>
          <w:rFonts w:ascii="Times New Roman" w:hAnsi="Times New Roman"/>
          <w:sz w:val="24"/>
          <w:szCs w:val="24"/>
        </w:rPr>
        <w:t xml:space="preserve">Муниципальное автономное дошкольное образовательное учреждение </w:t>
      </w:r>
      <w:r>
        <w:rPr>
          <w:rFonts w:ascii="Times New Roman" w:hAnsi="Times New Roman"/>
          <w:sz w:val="24"/>
          <w:szCs w:val="24"/>
        </w:rPr>
        <w:t xml:space="preserve">                      </w:t>
      </w:r>
      <w:r w:rsidRPr="001C7F61">
        <w:rPr>
          <w:rFonts w:ascii="Times New Roman" w:hAnsi="Times New Roman"/>
          <w:sz w:val="24"/>
          <w:szCs w:val="24"/>
        </w:rPr>
        <w:t>Невьянского городского округа детский сад комбинированного вида №39 «Родничок»</w:t>
      </w:r>
    </w:p>
    <w:p w:rsidR="00AD1811" w:rsidRDefault="00AD1811" w:rsidP="00996AFB">
      <w:pPr>
        <w:jc w:val="center"/>
        <w:rPr>
          <w:rFonts w:ascii="Times New Roman" w:hAnsi="Times New Roman"/>
          <w:sz w:val="28"/>
          <w:szCs w:val="28"/>
        </w:rPr>
      </w:pPr>
    </w:p>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53"/>
        <w:gridCol w:w="4786"/>
      </w:tblGrid>
      <w:tr w:rsidR="00AD1811" w:rsidRPr="00A95046" w:rsidTr="00A95046">
        <w:tc>
          <w:tcPr>
            <w:tcW w:w="5353" w:type="dxa"/>
            <w:tcBorders>
              <w:top w:val="nil"/>
              <w:left w:val="nil"/>
              <w:bottom w:val="nil"/>
              <w:right w:val="nil"/>
            </w:tcBorders>
          </w:tcPr>
          <w:p w:rsidR="00AD1811" w:rsidRPr="00A95046" w:rsidRDefault="00AD1811" w:rsidP="00A95046">
            <w:pPr>
              <w:spacing w:after="0" w:line="240" w:lineRule="auto"/>
              <w:rPr>
                <w:rFonts w:ascii="Times New Roman" w:hAnsi="Times New Roman"/>
              </w:rPr>
            </w:pPr>
          </w:p>
        </w:tc>
        <w:tc>
          <w:tcPr>
            <w:tcW w:w="4786" w:type="dxa"/>
            <w:tcBorders>
              <w:top w:val="nil"/>
              <w:left w:val="nil"/>
              <w:bottom w:val="nil"/>
              <w:right w:val="nil"/>
            </w:tcBorders>
          </w:tcPr>
          <w:p w:rsidR="00AD1811" w:rsidRPr="00A95046" w:rsidRDefault="00AD1811" w:rsidP="001C7F61">
            <w:pPr>
              <w:spacing w:after="0" w:line="240" w:lineRule="auto"/>
              <w:ind w:left="744" w:hanging="744"/>
              <w:jc w:val="right"/>
              <w:rPr>
                <w:rFonts w:ascii="Times New Roman" w:hAnsi="Times New Roman"/>
                <w:sz w:val="24"/>
                <w:szCs w:val="24"/>
              </w:rPr>
            </w:pPr>
            <w:r w:rsidRPr="00A95046">
              <w:rPr>
                <w:rFonts w:ascii="Times New Roman" w:hAnsi="Times New Roman"/>
                <w:sz w:val="24"/>
                <w:szCs w:val="24"/>
              </w:rPr>
              <w:t>УТВЕРЖДАЮ:</w:t>
            </w:r>
          </w:p>
          <w:p w:rsidR="00AD1811" w:rsidRDefault="00AD1811" w:rsidP="001C7F61">
            <w:pPr>
              <w:spacing w:after="0" w:line="240" w:lineRule="auto"/>
              <w:jc w:val="right"/>
              <w:rPr>
                <w:rFonts w:ascii="Times New Roman" w:hAnsi="Times New Roman"/>
                <w:sz w:val="24"/>
                <w:szCs w:val="24"/>
              </w:rPr>
            </w:pPr>
            <w:r>
              <w:rPr>
                <w:rFonts w:ascii="Times New Roman" w:hAnsi="Times New Roman"/>
                <w:sz w:val="24"/>
                <w:szCs w:val="24"/>
              </w:rPr>
              <w:t xml:space="preserve">Заведующий МАДОУ </w:t>
            </w:r>
          </w:p>
          <w:p w:rsidR="00AD1811" w:rsidRPr="00A95046" w:rsidRDefault="00AD1811" w:rsidP="001C7F61">
            <w:pPr>
              <w:spacing w:after="0" w:line="240" w:lineRule="auto"/>
              <w:jc w:val="right"/>
              <w:rPr>
                <w:rFonts w:ascii="Times New Roman" w:hAnsi="Times New Roman"/>
                <w:sz w:val="24"/>
                <w:szCs w:val="24"/>
              </w:rPr>
            </w:pPr>
            <w:r>
              <w:rPr>
                <w:rFonts w:ascii="Times New Roman" w:hAnsi="Times New Roman"/>
                <w:sz w:val="24"/>
                <w:szCs w:val="24"/>
              </w:rPr>
              <w:t xml:space="preserve">детский сад №39   «Родничок» ____________ Л.Ю. Лазаренко     </w:t>
            </w:r>
          </w:p>
          <w:p w:rsidR="00AD1811" w:rsidRDefault="00AD1811" w:rsidP="001C7F61">
            <w:pPr>
              <w:spacing w:after="0" w:line="240" w:lineRule="auto"/>
              <w:jc w:val="right"/>
              <w:rPr>
                <w:rFonts w:ascii="Times New Roman" w:hAnsi="Times New Roman"/>
                <w:sz w:val="24"/>
                <w:szCs w:val="24"/>
              </w:rPr>
            </w:pPr>
            <w:r>
              <w:rPr>
                <w:rFonts w:ascii="Times New Roman" w:hAnsi="Times New Roman"/>
                <w:sz w:val="24"/>
                <w:szCs w:val="24"/>
              </w:rPr>
              <w:t>«____</w:t>
            </w:r>
            <w:r w:rsidRPr="00A95046">
              <w:rPr>
                <w:rFonts w:ascii="Times New Roman" w:hAnsi="Times New Roman"/>
                <w:sz w:val="24"/>
                <w:szCs w:val="24"/>
              </w:rPr>
              <w:t>»____________20</w:t>
            </w:r>
            <w:r>
              <w:rPr>
                <w:rFonts w:ascii="Times New Roman" w:hAnsi="Times New Roman"/>
                <w:sz w:val="24"/>
                <w:szCs w:val="24"/>
              </w:rPr>
              <w:t>17 год</w:t>
            </w:r>
          </w:p>
          <w:p w:rsidR="00AD1811" w:rsidRPr="00A95046" w:rsidRDefault="00AD1811" w:rsidP="001C7F61">
            <w:pPr>
              <w:spacing w:after="0" w:line="240" w:lineRule="auto"/>
              <w:rPr>
                <w:rFonts w:ascii="Times New Roman" w:hAnsi="Times New Roman"/>
              </w:rPr>
            </w:pPr>
            <w:r>
              <w:rPr>
                <w:rFonts w:ascii="Times New Roman" w:hAnsi="Times New Roman"/>
                <w:sz w:val="24"/>
                <w:szCs w:val="24"/>
              </w:rPr>
              <w:t xml:space="preserve">                       Приказ </w:t>
            </w:r>
            <w:r w:rsidRPr="00A95046">
              <w:rPr>
                <w:rFonts w:ascii="Times New Roman" w:hAnsi="Times New Roman"/>
                <w:sz w:val="24"/>
                <w:szCs w:val="24"/>
              </w:rPr>
              <w:t xml:space="preserve">  №</w:t>
            </w:r>
            <w:r>
              <w:rPr>
                <w:rFonts w:ascii="Times New Roman" w:hAnsi="Times New Roman"/>
                <w:sz w:val="24"/>
                <w:szCs w:val="24"/>
              </w:rPr>
              <w:t xml:space="preserve">    </w:t>
            </w:r>
          </w:p>
        </w:tc>
      </w:tr>
    </w:tbl>
    <w:p w:rsidR="00AD1811" w:rsidRPr="00847CD1" w:rsidRDefault="00AD1811" w:rsidP="00996AFB">
      <w:pPr>
        <w:jc w:val="center"/>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0925E5">
      <w:pPr>
        <w:spacing w:after="0" w:line="360" w:lineRule="auto"/>
        <w:jc w:val="center"/>
        <w:rPr>
          <w:rFonts w:ascii="Times New Roman" w:hAnsi="Times New Roman"/>
          <w:sz w:val="28"/>
          <w:szCs w:val="28"/>
        </w:rPr>
      </w:pPr>
    </w:p>
    <w:p w:rsidR="00AD1811" w:rsidRPr="00996AFB" w:rsidRDefault="00AD1811" w:rsidP="00996AFB">
      <w:pPr>
        <w:spacing w:after="0" w:line="360" w:lineRule="auto"/>
        <w:jc w:val="center"/>
        <w:rPr>
          <w:rFonts w:ascii="Times New Roman" w:hAnsi="Times New Roman"/>
          <w:b/>
          <w:sz w:val="40"/>
          <w:szCs w:val="40"/>
        </w:rPr>
      </w:pPr>
      <w:r w:rsidRPr="00996AFB">
        <w:rPr>
          <w:rFonts w:ascii="Times New Roman" w:hAnsi="Times New Roman"/>
          <w:b/>
          <w:sz w:val="40"/>
          <w:szCs w:val="40"/>
        </w:rPr>
        <w:t>Положение о контроле за выполнением муниципального задания</w:t>
      </w:r>
    </w:p>
    <w:p w:rsidR="00AD1811" w:rsidRPr="00996AFB" w:rsidRDefault="00AD1811" w:rsidP="00996AFB">
      <w:pPr>
        <w:spacing w:after="0" w:line="360" w:lineRule="auto"/>
        <w:jc w:val="center"/>
        <w:rPr>
          <w:rFonts w:ascii="Times New Roman" w:hAnsi="Times New Roman"/>
          <w:b/>
          <w:sz w:val="40"/>
          <w:szCs w:val="40"/>
        </w:rPr>
      </w:pPr>
      <w:r>
        <w:rPr>
          <w:rFonts w:ascii="Times New Roman" w:hAnsi="Times New Roman"/>
          <w:b/>
          <w:sz w:val="40"/>
          <w:szCs w:val="40"/>
        </w:rPr>
        <w:t>МАДОУ детский сад №39 «Родничок</w:t>
      </w:r>
      <w:r w:rsidRPr="00996AFB">
        <w:rPr>
          <w:rFonts w:ascii="Times New Roman" w:hAnsi="Times New Roman"/>
          <w:b/>
          <w:sz w:val="40"/>
          <w:szCs w:val="40"/>
        </w:rPr>
        <w:t>»</w:t>
      </w:r>
    </w:p>
    <w:p w:rsidR="00AD1811" w:rsidRDefault="00AD1811" w:rsidP="00996AFB">
      <w:pPr>
        <w:spacing w:after="0" w:line="360" w:lineRule="auto"/>
        <w:rPr>
          <w:rFonts w:ascii="Times New Roman" w:hAnsi="Times New Roman"/>
          <w:sz w:val="28"/>
          <w:szCs w:val="28"/>
        </w:rPr>
      </w:pPr>
    </w:p>
    <w:p w:rsidR="00AD1811" w:rsidRDefault="00AD1811" w:rsidP="000925E5">
      <w:pPr>
        <w:spacing w:after="0" w:line="360" w:lineRule="auto"/>
        <w:jc w:val="center"/>
        <w:rPr>
          <w:rFonts w:ascii="Times New Roman" w:hAnsi="Times New Roman"/>
          <w:sz w:val="28"/>
          <w:szCs w:val="28"/>
        </w:rPr>
      </w:pPr>
    </w:p>
    <w:p w:rsidR="00AD1811" w:rsidRDefault="00AD1811" w:rsidP="000925E5">
      <w:pPr>
        <w:spacing w:after="0" w:line="360" w:lineRule="auto"/>
        <w:jc w:val="center"/>
        <w:rPr>
          <w:rFonts w:ascii="Times New Roman" w:hAnsi="Times New Roman"/>
          <w:sz w:val="28"/>
          <w:szCs w:val="28"/>
        </w:rPr>
      </w:pPr>
    </w:p>
    <w:p w:rsidR="00AD1811" w:rsidRDefault="00AD1811" w:rsidP="000925E5">
      <w:pPr>
        <w:spacing w:after="0" w:line="360" w:lineRule="auto"/>
        <w:jc w:val="center"/>
        <w:rPr>
          <w:rFonts w:ascii="Times New Roman" w:hAnsi="Times New Roman"/>
          <w:sz w:val="28"/>
          <w:szCs w:val="28"/>
        </w:rPr>
      </w:pPr>
    </w:p>
    <w:p w:rsidR="00AD1811" w:rsidRDefault="00AD1811" w:rsidP="000925E5">
      <w:pPr>
        <w:spacing w:after="0" w:line="360" w:lineRule="auto"/>
        <w:jc w:val="center"/>
        <w:rPr>
          <w:rFonts w:ascii="Times New Roman" w:hAnsi="Times New Roman"/>
          <w:sz w:val="28"/>
          <w:szCs w:val="28"/>
        </w:rPr>
      </w:pPr>
    </w:p>
    <w:p w:rsidR="00AD1811" w:rsidRDefault="00AD1811" w:rsidP="000925E5">
      <w:pPr>
        <w:spacing w:after="0" w:line="360" w:lineRule="auto"/>
        <w:jc w:val="center"/>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996AFB">
      <w:pPr>
        <w:spacing w:after="0" w:line="360" w:lineRule="auto"/>
        <w:rPr>
          <w:rFonts w:ascii="Times New Roman" w:hAnsi="Times New Roman"/>
          <w:sz w:val="28"/>
          <w:szCs w:val="28"/>
        </w:rPr>
      </w:pPr>
    </w:p>
    <w:p w:rsidR="00AD1811" w:rsidRDefault="00AD1811" w:rsidP="00655454">
      <w:pPr>
        <w:spacing w:after="0" w:line="360" w:lineRule="auto"/>
        <w:rPr>
          <w:rFonts w:ascii="Times New Roman" w:hAnsi="Times New Roman"/>
          <w:sz w:val="28"/>
          <w:szCs w:val="28"/>
        </w:rPr>
      </w:pPr>
    </w:p>
    <w:p w:rsidR="00AD1811" w:rsidRPr="00655454" w:rsidRDefault="00AD1811" w:rsidP="000925E5">
      <w:pPr>
        <w:spacing w:after="0" w:line="360" w:lineRule="auto"/>
        <w:jc w:val="center"/>
        <w:rPr>
          <w:rFonts w:ascii="Times New Roman" w:hAnsi="Times New Roman"/>
          <w:sz w:val="24"/>
          <w:szCs w:val="24"/>
        </w:rPr>
      </w:pPr>
      <w:r w:rsidRPr="00655454">
        <w:rPr>
          <w:rFonts w:ascii="Times New Roman" w:hAnsi="Times New Roman"/>
          <w:sz w:val="24"/>
          <w:szCs w:val="24"/>
        </w:rPr>
        <w:t>Цементный</w:t>
      </w:r>
    </w:p>
    <w:p w:rsidR="00AD1811" w:rsidRPr="00655454" w:rsidRDefault="00AD1811" w:rsidP="000925E5">
      <w:pPr>
        <w:spacing w:after="0" w:line="360" w:lineRule="auto"/>
        <w:jc w:val="center"/>
        <w:rPr>
          <w:rFonts w:ascii="Times New Roman" w:hAnsi="Times New Roman"/>
          <w:sz w:val="24"/>
          <w:szCs w:val="24"/>
        </w:rPr>
      </w:pPr>
      <w:r>
        <w:rPr>
          <w:rFonts w:ascii="Times New Roman" w:hAnsi="Times New Roman"/>
          <w:sz w:val="24"/>
          <w:szCs w:val="24"/>
        </w:rPr>
        <w:t>2017</w:t>
      </w:r>
      <w:r w:rsidRPr="00655454">
        <w:rPr>
          <w:rFonts w:ascii="Times New Roman" w:hAnsi="Times New Roman"/>
          <w:sz w:val="24"/>
          <w:szCs w:val="24"/>
        </w:rPr>
        <w:t xml:space="preserve"> год</w:t>
      </w:r>
    </w:p>
    <w:p w:rsidR="00AD1811" w:rsidRPr="009A3217" w:rsidRDefault="00AD1811" w:rsidP="000925E5">
      <w:pPr>
        <w:pStyle w:val="ListParagraph"/>
        <w:numPr>
          <w:ilvl w:val="0"/>
          <w:numId w:val="1"/>
        </w:numPr>
        <w:spacing w:after="0" w:line="240" w:lineRule="auto"/>
        <w:ind w:left="0"/>
        <w:jc w:val="center"/>
        <w:rPr>
          <w:rFonts w:ascii="Times New Roman" w:hAnsi="Times New Roman"/>
          <w:b/>
          <w:sz w:val="28"/>
          <w:szCs w:val="28"/>
        </w:rPr>
      </w:pPr>
      <w:r w:rsidRPr="009A3217">
        <w:rPr>
          <w:rFonts w:ascii="Times New Roman" w:hAnsi="Times New Roman"/>
          <w:b/>
          <w:sz w:val="28"/>
          <w:szCs w:val="28"/>
        </w:rPr>
        <w:t>Общие положения</w:t>
      </w:r>
    </w:p>
    <w:p w:rsidR="00AD1811" w:rsidRDefault="00AD1811" w:rsidP="001C7F61">
      <w:pPr>
        <w:pStyle w:val="ListParagraph"/>
        <w:numPr>
          <w:ilvl w:val="1"/>
          <w:numId w:val="1"/>
        </w:numPr>
        <w:spacing w:after="0" w:line="240" w:lineRule="auto"/>
        <w:jc w:val="both"/>
        <w:rPr>
          <w:rFonts w:ascii="Times New Roman" w:hAnsi="Times New Roman"/>
          <w:sz w:val="28"/>
          <w:szCs w:val="28"/>
        </w:rPr>
      </w:pPr>
      <w:r>
        <w:rPr>
          <w:rFonts w:ascii="Times New Roman" w:hAnsi="Times New Roman"/>
          <w:sz w:val="28"/>
          <w:szCs w:val="28"/>
        </w:rPr>
        <w:t>Положение о контроле за выполнением муниципального задания</w:t>
      </w:r>
    </w:p>
    <w:p w:rsidR="00AD1811" w:rsidRPr="00EA466A" w:rsidRDefault="00AD1811" w:rsidP="001C7F61">
      <w:pPr>
        <w:spacing w:after="0" w:line="240" w:lineRule="auto"/>
        <w:jc w:val="both"/>
        <w:rPr>
          <w:rFonts w:ascii="Times New Roman" w:hAnsi="Times New Roman"/>
          <w:sz w:val="28"/>
          <w:szCs w:val="28"/>
        </w:rPr>
      </w:pPr>
      <w:r>
        <w:rPr>
          <w:rFonts w:ascii="Times New Roman" w:hAnsi="Times New Roman"/>
          <w:sz w:val="28"/>
          <w:szCs w:val="28"/>
        </w:rPr>
        <w:t>МАДОУ детский сад №39 «Родничок</w:t>
      </w:r>
      <w:r w:rsidRPr="00EA466A">
        <w:rPr>
          <w:rFonts w:ascii="Times New Roman" w:hAnsi="Times New Roman"/>
          <w:sz w:val="28"/>
          <w:szCs w:val="28"/>
        </w:rPr>
        <w:t>» (далее –</w:t>
      </w:r>
      <w:r>
        <w:rPr>
          <w:rFonts w:ascii="Times New Roman" w:hAnsi="Times New Roman"/>
          <w:sz w:val="28"/>
          <w:szCs w:val="28"/>
        </w:rPr>
        <w:t xml:space="preserve"> </w:t>
      </w:r>
      <w:r w:rsidRPr="00EA466A">
        <w:rPr>
          <w:rFonts w:ascii="Times New Roman" w:hAnsi="Times New Roman"/>
          <w:sz w:val="28"/>
          <w:szCs w:val="28"/>
        </w:rPr>
        <w:t>Положение) разработано на основании:</w:t>
      </w:r>
    </w:p>
    <w:p w:rsidR="00AD1811" w:rsidRDefault="00AD1811" w:rsidP="001C7F61">
      <w:pPr>
        <w:spacing w:after="0" w:line="240" w:lineRule="auto"/>
        <w:jc w:val="both"/>
        <w:rPr>
          <w:rFonts w:ascii="Times New Roman" w:hAnsi="Times New Roman"/>
          <w:sz w:val="28"/>
          <w:szCs w:val="28"/>
        </w:rPr>
      </w:pPr>
      <w:r>
        <w:rPr>
          <w:rFonts w:ascii="Times New Roman" w:hAnsi="Times New Roman"/>
          <w:sz w:val="28"/>
          <w:szCs w:val="28"/>
        </w:rPr>
        <w:t>- Приказа Министерства общего и профессионального образования Свердловской области от 15.06.2015 г №261-Д «Об утверждении порядка контроля за выполнением государственных заданий государственными бюджетными и автономными учреждениями Свердловской области, подведомственными Министерству общего  и профессионального образования Свердловской области»</w:t>
      </w:r>
    </w:p>
    <w:p w:rsidR="00AD1811" w:rsidRDefault="00AD1811" w:rsidP="001C7F61">
      <w:pPr>
        <w:spacing w:after="0" w:line="240" w:lineRule="auto"/>
        <w:jc w:val="both"/>
        <w:rPr>
          <w:rFonts w:ascii="Times New Roman" w:hAnsi="Times New Roman"/>
          <w:sz w:val="28"/>
          <w:szCs w:val="28"/>
        </w:rPr>
      </w:pPr>
      <w:r>
        <w:rPr>
          <w:rFonts w:ascii="Times New Roman" w:hAnsi="Times New Roman"/>
          <w:sz w:val="28"/>
          <w:szCs w:val="28"/>
        </w:rPr>
        <w:t>- Постановления администрации Невьянского городского округа от 02.10.2015 года № 2586 – п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rsidR="00AD1811" w:rsidRDefault="00AD1811" w:rsidP="001C7F61">
      <w:pPr>
        <w:spacing w:after="0" w:line="240" w:lineRule="auto"/>
        <w:jc w:val="both"/>
        <w:rPr>
          <w:rFonts w:ascii="Times New Roman" w:hAnsi="Times New Roman"/>
          <w:sz w:val="28"/>
          <w:szCs w:val="28"/>
        </w:rPr>
      </w:pPr>
      <w:r>
        <w:rPr>
          <w:rFonts w:ascii="Times New Roman" w:hAnsi="Times New Roman"/>
          <w:sz w:val="28"/>
          <w:szCs w:val="28"/>
        </w:rPr>
        <w:t xml:space="preserve"> 1.2. Контроль за выполнением муниципального задания МАДОУ детский сад №39 «Родничок» (далее - Учреждение), осуществляет заведующий Учреждения, в соответствии с настоящим Положением. </w:t>
      </w:r>
    </w:p>
    <w:p w:rsidR="00AD1811" w:rsidRDefault="00AD1811" w:rsidP="000925E5">
      <w:pPr>
        <w:spacing w:after="0" w:line="240" w:lineRule="auto"/>
        <w:jc w:val="both"/>
        <w:rPr>
          <w:rFonts w:ascii="Times New Roman" w:hAnsi="Times New Roman"/>
          <w:sz w:val="28"/>
          <w:szCs w:val="28"/>
        </w:rPr>
      </w:pPr>
    </w:p>
    <w:p w:rsidR="00AD1811" w:rsidRPr="00EA466A" w:rsidRDefault="00AD1811" w:rsidP="00EA466A">
      <w:pPr>
        <w:pStyle w:val="ListParagraph"/>
        <w:numPr>
          <w:ilvl w:val="0"/>
          <w:numId w:val="1"/>
        </w:numPr>
        <w:spacing w:after="0" w:line="240" w:lineRule="auto"/>
        <w:jc w:val="center"/>
        <w:rPr>
          <w:rFonts w:ascii="Times New Roman" w:hAnsi="Times New Roman"/>
          <w:b/>
          <w:sz w:val="28"/>
          <w:szCs w:val="28"/>
        </w:rPr>
      </w:pPr>
      <w:r w:rsidRPr="00EA466A">
        <w:rPr>
          <w:rFonts w:ascii="Times New Roman" w:hAnsi="Times New Roman"/>
          <w:b/>
          <w:sz w:val="28"/>
          <w:szCs w:val="28"/>
        </w:rPr>
        <w:t>Объект и задачи контроля за выполнением муниципального задания</w:t>
      </w:r>
    </w:p>
    <w:p w:rsidR="00AD1811" w:rsidRPr="00EA466A" w:rsidRDefault="00AD1811" w:rsidP="00EA466A">
      <w:pPr>
        <w:pStyle w:val="ListParagraph"/>
        <w:spacing w:after="0" w:line="240" w:lineRule="auto"/>
        <w:rPr>
          <w:rFonts w:ascii="Times New Roman" w:hAnsi="Times New Roman"/>
          <w:sz w:val="28"/>
          <w:szCs w:val="28"/>
        </w:rPr>
      </w:pPr>
    </w:p>
    <w:p w:rsidR="00AD1811" w:rsidRDefault="00AD1811" w:rsidP="000925E5">
      <w:pPr>
        <w:spacing w:after="0" w:line="240" w:lineRule="auto"/>
        <w:jc w:val="both"/>
        <w:rPr>
          <w:rFonts w:ascii="Times New Roman" w:hAnsi="Times New Roman"/>
          <w:sz w:val="28"/>
          <w:szCs w:val="28"/>
        </w:rPr>
      </w:pPr>
      <w:r>
        <w:rPr>
          <w:rFonts w:ascii="Times New Roman" w:hAnsi="Times New Roman"/>
          <w:sz w:val="28"/>
          <w:szCs w:val="28"/>
        </w:rPr>
        <w:t>2.1. Объектом контроля за выполнением муниципального задания являются:</w:t>
      </w:r>
    </w:p>
    <w:p w:rsidR="00AD1811" w:rsidRDefault="00AD1811" w:rsidP="000925E5">
      <w:pPr>
        <w:spacing w:after="0" w:line="240" w:lineRule="auto"/>
        <w:jc w:val="both"/>
        <w:rPr>
          <w:rFonts w:ascii="Times New Roman" w:hAnsi="Times New Roman"/>
          <w:sz w:val="28"/>
          <w:szCs w:val="28"/>
        </w:rPr>
      </w:pPr>
      <w:r>
        <w:rPr>
          <w:rFonts w:ascii="Times New Roman" w:hAnsi="Times New Roman"/>
          <w:sz w:val="28"/>
          <w:szCs w:val="28"/>
        </w:rPr>
        <w:t>- объем и качество муниципального задания;</w:t>
      </w:r>
    </w:p>
    <w:p w:rsidR="00AD1811" w:rsidRDefault="00AD1811" w:rsidP="000925E5">
      <w:pPr>
        <w:spacing w:after="0" w:line="240" w:lineRule="auto"/>
        <w:jc w:val="both"/>
        <w:rPr>
          <w:rFonts w:ascii="Times New Roman" w:hAnsi="Times New Roman"/>
          <w:sz w:val="28"/>
          <w:szCs w:val="28"/>
        </w:rPr>
      </w:pPr>
      <w:r>
        <w:rPr>
          <w:rFonts w:ascii="Times New Roman" w:hAnsi="Times New Roman"/>
          <w:sz w:val="28"/>
          <w:szCs w:val="28"/>
        </w:rPr>
        <w:t>- параметры, указанные в соглашении о порядке предоставления субсидий на финансовое обеспечение выполнения муниципального задания.</w:t>
      </w:r>
    </w:p>
    <w:p w:rsidR="00AD1811" w:rsidRDefault="00AD1811" w:rsidP="000925E5">
      <w:pPr>
        <w:spacing w:after="0" w:line="240" w:lineRule="auto"/>
        <w:jc w:val="both"/>
        <w:rPr>
          <w:rFonts w:ascii="Times New Roman" w:hAnsi="Times New Roman"/>
          <w:sz w:val="28"/>
          <w:szCs w:val="28"/>
        </w:rPr>
      </w:pPr>
      <w:r>
        <w:rPr>
          <w:rFonts w:ascii="Times New Roman" w:hAnsi="Times New Roman"/>
          <w:sz w:val="28"/>
          <w:szCs w:val="28"/>
        </w:rPr>
        <w:t xml:space="preserve"> </w:t>
      </w:r>
    </w:p>
    <w:p w:rsidR="00AD1811" w:rsidRDefault="00AD1811" w:rsidP="000925E5">
      <w:pPr>
        <w:spacing w:after="0" w:line="240" w:lineRule="auto"/>
        <w:jc w:val="both"/>
        <w:rPr>
          <w:rFonts w:ascii="Times New Roman" w:hAnsi="Times New Roman"/>
          <w:sz w:val="28"/>
          <w:szCs w:val="28"/>
        </w:rPr>
      </w:pPr>
      <w:r>
        <w:rPr>
          <w:rFonts w:ascii="Times New Roman" w:hAnsi="Times New Roman"/>
          <w:sz w:val="28"/>
          <w:szCs w:val="28"/>
        </w:rPr>
        <w:t>2.2. Задачами контроля за выполнением муниципального задания являются:</w:t>
      </w:r>
    </w:p>
    <w:p w:rsidR="00AD1811" w:rsidRDefault="00AD1811" w:rsidP="000925E5">
      <w:pPr>
        <w:spacing w:after="0" w:line="240" w:lineRule="auto"/>
        <w:jc w:val="both"/>
        <w:rPr>
          <w:rFonts w:ascii="Times New Roman" w:hAnsi="Times New Roman"/>
          <w:sz w:val="28"/>
          <w:szCs w:val="28"/>
        </w:rPr>
      </w:pPr>
      <w:r>
        <w:rPr>
          <w:rFonts w:ascii="Times New Roman" w:hAnsi="Times New Roman"/>
          <w:sz w:val="28"/>
          <w:szCs w:val="28"/>
        </w:rPr>
        <w:t>- оценка выполнения показателей объема и качества оказания муниципальных услуг (выполнения работ);</w:t>
      </w:r>
    </w:p>
    <w:p w:rsidR="00AD1811" w:rsidRDefault="00AD1811" w:rsidP="000925E5">
      <w:pPr>
        <w:spacing w:after="0" w:line="240" w:lineRule="auto"/>
        <w:jc w:val="both"/>
        <w:rPr>
          <w:rFonts w:ascii="Times New Roman" w:hAnsi="Times New Roman"/>
          <w:sz w:val="28"/>
          <w:szCs w:val="28"/>
        </w:rPr>
      </w:pPr>
      <w:r>
        <w:rPr>
          <w:rFonts w:ascii="Times New Roman" w:hAnsi="Times New Roman"/>
          <w:sz w:val="28"/>
          <w:szCs w:val="28"/>
        </w:rPr>
        <w:t>- выявление целевого (нецелевого) и эффективного (неэффективного) использования бюджетных средств (субсидии)</w:t>
      </w:r>
    </w:p>
    <w:p w:rsidR="00AD1811" w:rsidRDefault="00AD1811" w:rsidP="000925E5">
      <w:pPr>
        <w:spacing w:after="0" w:line="240" w:lineRule="auto"/>
        <w:jc w:val="both"/>
        <w:rPr>
          <w:rFonts w:ascii="Times New Roman" w:hAnsi="Times New Roman"/>
          <w:sz w:val="28"/>
          <w:szCs w:val="28"/>
        </w:rPr>
      </w:pPr>
    </w:p>
    <w:p w:rsidR="00AD1811" w:rsidRDefault="00AD1811" w:rsidP="00F8319C">
      <w:pPr>
        <w:spacing w:after="0" w:line="240" w:lineRule="auto"/>
        <w:jc w:val="center"/>
        <w:rPr>
          <w:rFonts w:ascii="Times New Roman" w:hAnsi="Times New Roman"/>
          <w:b/>
          <w:sz w:val="28"/>
          <w:szCs w:val="28"/>
        </w:rPr>
      </w:pPr>
      <w:r>
        <w:rPr>
          <w:rFonts w:ascii="Times New Roman" w:hAnsi="Times New Roman"/>
          <w:b/>
          <w:sz w:val="28"/>
          <w:szCs w:val="28"/>
        </w:rPr>
        <w:t>3.Формы, методы и периодичность контроля за выполнением муниципального задания</w:t>
      </w:r>
    </w:p>
    <w:p w:rsidR="00AD1811" w:rsidRDefault="00AD1811" w:rsidP="00F8319C">
      <w:pPr>
        <w:spacing w:after="0" w:line="240" w:lineRule="auto"/>
        <w:jc w:val="center"/>
        <w:rPr>
          <w:rFonts w:ascii="Times New Roman" w:hAnsi="Times New Roman"/>
          <w:b/>
          <w:sz w:val="28"/>
          <w:szCs w:val="28"/>
        </w:rPr>
      </w:pPr>
    </w:p>
    <w:p w:rsidR="00AD1811" w:rsidRDefault="00AD1811" w:rsidP="00F8319C">
      <w:pPr>
        <w:spacing w:after="0" w:line="240" w:lineRule="auto"/>
        <w:rPr>
          <w:rFonts w:ascii="Times New Roman" w:hAnsi="Times New Roman"/>
          <w:sz w:val="28"/>
          <w:szCs w:val="28"/>
        </w:rPr>
      </w:pPr>
      <w:r>
        <w:rPr>
          <w:rFonts w:ascii="Times New Roman" w:hAnsi="Times New Roman"/>
          <w:sz w:val="28"/>
          <w:szCs w:val="28"/>
        </w:rPr>
        <w:t>3.1. Контроль за выполнением муниципального задания осуществляется в виде предварительного, текущего, последующего контроля.</w:t>
      </w:r>
    </w:p>
    <w:p w:rsidR="00AD1811" w:rsidRDefault="00AD1811" w:rsidP="00F8319C">
      <w:pPr>
        <w:spacing w:after="0" w:line="240" w:lineRule="auto"/>
        <w:rPr>
          <w:rFonts w:ascii="Times New Roman" w:hAnsi="Times New Roman"/>
          <w:sz w:val="28"/>
          <w:szCs w:val="28"/>
        </w:rPr>
      </w:pPr>
    </w:p>
    <w:p w:rsidR="00AD1811" w:rsidRDefault="00AD1811" w:rsidP="00EA466A">
      <w:pPr>
        <w:spacing w:after="0" w:line="240" w:lineRule="auto"/>
        <w:jc w:val="both"/>
        <w:rPr>
          <w:rFonts w:ascii="Times New Roman" w:hAnsi="Times New Roman"/>
          <w:sz w:val="28"/>
          <w:szCs w:val="28"/>
        </w:rPr>
      </w:pPr>
      <w:r>
        <w:rPr>
          <w:rFonts w:ascii="Times New Roman" w:hAnsi="Times New Roman"/>
          <w:sz w:val="28"/>
          <w:szCs w:val="28"/>
        </w:rPr>
        <w:t xml:space="preserve">3.2. Предварительный контроль осуществляется на стадии формирования и утверждения муниципального задания, который включает в себя контроль за соответствием перечня оказываемых (выполняемых) Учреждением муниципальных услуг (работ) основным видам деятельности Учреждения, предусмотренным учредительными документами. </w:t>
      </w:r>
    </w:p>
    <w:p w:rsidR="00AD1811" w:rsidRDefault="00AD1811" w:rsidP="00EA466A">
      <w:pPr>
        <w:spacing w:after="0" w:line="240" w:lineRule="auto"/>
        <w:jc w:val="both"/>
        <w:rPr>
          <w:rFonts w:ascii="Times New Roman" w:hAnsi="Times New Roman"/>
          <w:sz w:val="28"/>
          <w:szCs w:val="28"/>
        </w:rPr>
      </w:pPr>
    </w:p>
    <w:p w:rsidR="00AD1811" w:rsidRDefault="00AD1811" w:rsidP="00EA466A">
      <w:pPr>
        <w:spacing w:after="0" w:line="240" w:lineRule="auto"/>
        <w:jc w:val="both"/>
        <w:rPr>
          <w:rFonts w:ascii="Times New Roman" w:hAnsi="Times New Roman"/>
          <w:sz w:val="28"/>
          <w:szCs w:val="28"/>
        </w:rPr>
      </w:pPr>
      <w:r>
        <w:rPr>
          <w:rFonts w:ascii="Times New Roman" w:hAnsi="Times New Roman"/>
          <w:sz w:val="28"/>
          <w:szCs w:val="28"/>
        </w:rPr>
        <w:t>3.2.1. Контроль за выполнением муниципальных заданий проводится не реже одного раза в год.</w:t>
      </w:r>
    </w:p>
    <w:p w:rsidR="00AD1811" w:rsidRDefault="00AD1811" w:rsidP="00004F7C">
      <w:pPr>
        <w:spacing w:after="0" w:line="240" w:lineRule="auto"/>
        <w:jc w:val="both"/>
        <w:rPr>
          <w:rFonts w:ascii="Times New Roman" w:hAnsi="Times New Roman"/>
          <w:sz w:val="28"/>
          <w:szCs w:val="28"/>
        </w:rPr>
      </w:pPr>
    </w:p>
    <w:p w:rsidR="00AD1811" w:rsidRDefault="00AD1811" w:rsidP="00004F7C">
      <w:pPr>
        <w:spacing w:after="0" w:line="240" w:lineRule="auto"/>
        <w:jc w:val="both"/>
        <w:rPr>
          <w:rFonts w:ascii="Times New Roman" w:hAnsi="Times New Roman"/>
          <w:sz w:val="28"/>
          <w:szCs w:val="28"/>
        </w:rPr>
      </w:pPr>
      <w:r>
        <w:rPr>
          <w:rFonts w:ascii="Times New Roman" w:hAnsi="Times New Roman"/>
          <w:sz w:val="28"/>
          <w:szCs w:val="28"/>
        </w:rPr>
        <w:t>3.3. Текущий контроль осуществляется в процессе исполнения муниципального задания.</w:t>
      </w:r>
    </w:p>
    <w:p w:rsidR="00AD1811" w:rsidRDefault="00AD1811" w:rsidP="001C7F61">
      <w:pPr>
        <w:spacing w:after="0" w:line="240" w:lineRule="auto"/>
        <w:jc w:val="both"/>
        <w:rPr>
          <w:rFonts w:ascii="Times New Roman" w:hAnsi="Times New Roman"/>
          <w:sz w:val="28"/>
          <w:szCs w:val="28"/>
        </w:rPr>
      </w:pPr>
      <w:r>
        <w:rPr>
          <w:rFonts w:ascii="Times New Roman" w:hAnsi="Times New Roman"/>
          <w:sz w:val="28"/>
          <w:szCs w:val="28"/>
        </w:rPr>
        <w:t xml:space="preserve"> </w:t>
      </w:r>
    </w:p>
    <w:p w:rsidR="00AD1811" w:rsidRDefault="00AD1811" w:rsidP="001C7F61">
      <w:pPr>
        <w:spacing w:after="0" w:line="240" w:lineRule="auto"/>
        <w:jc w:val="both"/>
        <w:rPr>
          <w:rFonts w:ascii="Times New Roman" w:hAnsi="Times New Roman"/>
          <w:sz w:val="28"/>
          <w:szCs w:val="28"/>
        </w:rPr>
      </w:pPr>
      <w:r>
        <w:rPr>
          <w:rFonts w:ascii="Times New Roman" w:hAnsi="Times New Roman"/>
          <w:sz w:val="28"/>
          <w:szCs w:val="28"/>
        </w:rPr>
        <w:t xml:space="preserve">3.3.1. Контроль включает в себя анализ оперативных данных и текущей отчетности Учреждения о выполнении показателей муниципального задания, данных об использовании получателями бюджетных субсидий. Контроль за выполнением муниципального задания проводится ежеквартально. </w:t>
      </w:r>
    </w:p>
    <w:p w:rsidR="00AD1811" w:rsidRDefault="00AD1811" w:rsidP="001C7F61">
      <w:pPr>
        <w:spacing w:after="0" w:line="240" w:lineRule="auto"/>
        <w:jc w:val="both"/>
        <w:rPr>
          <w:rFonts w:ascii="Times New Roman" w:hAnsi="Times New Roman"/>
          <w:sz w:val="28"/>
          <w:szCs w:val="28"/>
        </w:rPr>
      </w:pPr>
    </w:p>
    <w:p w:rsidR="00AD1811" w:rsidRDefault="00AD1811" w:rsidP="001C7F61">
      <w:pPr>
        <w:spacing w:after="0" w:line="240" w:lineRule="auto"/>
        <w:jc w:val="both"/>
        <w:rPr>
          <w:rFonts w:ascii="Times New Roman" w:hAnsi="Times New Roman"/>
          <w:sz w:val="28"/>
          <w:szCs w:val="28"/>
        </w:rPr>
      </w:pPr>
      <w:r>
        <w:rPr>
          <w:rFonts w:ascii="Times New Roman" w:hAnsi="Times New Roman"/>
          <w:sz w:val="28"/>
          <w:szCs w:val="28"/>
        </w:rPr>
        <w:t>3.4. Предварительный и текущий контроль осуществляется в форме проверок в Учреждении и не требует издания приказа о его проведении. Для проведения проверки главный бухгалтер предоставляет отчеты 1 раз в квартал ежегодно в соответствии с постановлением администрации Невьянского городского округа от 02.10.2015 года №2586-п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и в случае необходимости формирует пакет документов, изданных в пределах полномочий Учреждения, в зависимости от цели  и предмета проверки.</w:t>
      </w:r>
    </w:p>
    <w:p w:rsidR="00AD1811" w:rsidRDefault="00AD1811" w:rsidP="001C7F61">
      <w:pPr>
        <w:spacing w:after="0" w:line="240" w:lineRule="auto"/>
        <w:jc w:val="both"/>
        <w:rPr>
          <w:rFonts w:ascii="Times New Roman" w:hAnsi="Times New Roman"/>
          <w:sz w:val="28"/>
          <w:szCs w:val="28"/>
        </w:rPr>
      </w:pPr>
    </w:p>
    <w:p w:rsidR="00AD1811" w:rsidRDefault="00AD1811" w:rsidP="001C7F61">
      <w:pPr>
        <w:spacing w:after="0" w:line="240" w:lineRule="auto"/>
        <w:jc w:val="both"/>
        <w:rPr>
          <w:rFonts w:ascii="Times New Roman" w:hAnsi="Times New Roman"/>
          <w:sz w:val="28"/>
          <w:szCs w:val="28"/>
        </w:rPr>
      </w:pPr>
      <w:r>
        <w:rPr>
          <w:rFonts w:ascii="Times New Roman" w:hAnsi="Times New Roman"/>
          <w:sz w:val="28"/>
          <w:szCs w:val="28"/>
        </w:rPr>
        <w:t>3.5. Последующий контроль за выполнением муниципального задания осуществляется в процессе его исполнения путем проведения анализа отчетности о непосредственных результатах использования субсидий выполнения муниципального задания, проверок деятельности Учреждения в части результатов, состава, качества, объема, содержания оказываемых Учреждением муниципальных услуг (выполняемых работ).</w:t>
      </w:r>
    </w:p>
    <w:p w:rsidR="00AD1811" w:rsidRDefault="00AD1811" w:rsidP="00F8319C">
      <w:pPr>
        <w:spacing w:after="0" w:line="240" w:lineRule="auto"/>
        <w:jc w:val="both"/>
        <w:rPr>
          <w:rFonts w:ascii="Times New Roman" w:hAnsi="Times New Roman"/>
          <w:sz w:val="28"/>
          <w:szCs w:val="28"/>
        </w:rPr>
      </w:pP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xml:space="preserve">3.6. Выездные проверки – проверки, которые проводятся по месту нахождения  Учреждения или оказания им муниципальных услуг (выполнения работ). Выездная проверка представляет собой комплекс мероприятий, производимых специалистами управления образования по месту нахождения Учреждения или оказания им муниципальных услуг (выполнения работ). Выездная проверка проводится в часы работы проверяемого Учреждения в установленные рабочие дни. </w:t>
      </w:r>
    </w:p>
    <w:p w:rsidR="00AD1811" w:rsidRDefault="00AD1811" w:rsidP="00F8319C">
      <w:pPr>
        <w:spacing w:after="0" w:line="240" w:lineRule="auto"/>
        <w:jc w:val="both"/>
        <w:rPr>
          <w:rFonts w:ascii="Times New Roman" w:hAnsi="Times New Roman"/>
          <w:sz w:val="28"/>
          <w:szCs w:val="28"/>
        </w:rPr>
      </w:pP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3.7. В зависимости от основания проведения последующего контроля проводятся плановые и внеплановые выездные проверки  управлением образования Невьянского городского округа. Проверка является плановой, если она проводится на основании плана выездных проверок, утвержденного приказом управления образования Невьянского городского округа. План проведения плановых выездных проверок формируется отделом бюджетно – сметных процессов и лимитов управления образования Невьянского городского округа ежегодно. Основанием для проведения внеплановой проверки является поручение комиссии управления образования Невьянского городского округа по контролю выполнения муниципальных заданий муниципальными учреждениями, подведомственными управлению образования Невьянского городского округа.</w:t>
      </w:r>
    </w:p>
    <w:p w:rsidR="00AD1811" w:rsidRDefault="00AD1811" w:rsidP="00F8319C">
      <w:pPr>
        <w:spacing w:after="0" w:line="240" w:lineRule="auto"/>
        <w:jc w:val="both"/>
        <w:rPr>
          <w:rFonts w:ascii="Times New Roman" w:hAnsi="Times New Roman"/>
          <w:sz w:val="28"/>
          <w:szCs w:val="28"/>
        </w:rPr>
      </w:pP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3.8. В период проведения выездной проверки, проверяющие могут:</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посещать территорию и помещения Учреждения;</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требовать от заведующего Учреждением необходимые документы и (или) их копии, делать копии необходимых документов;</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требовать от заведующего и работников Учреждения присутствия для своевременного ответа на поставленные вопросы и предоставления соответствующих документов;</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проверять документы, относящиеся к предмету проводимой проверки.</w:t>
      </w:r>
    </w:p>
    <w:p w:rsidR="00AD1811" w:rsidRDefault="00AD1811" w:rsidP="00F8319C">
      <w:pPr>
        <w:spacing w:after="0" w:line="240" w:lineRule="auto"/>
        <w:jc w:val="both"/>
        <w:rPr>
          <w:rFonts w:ascii="Times New Roman" w:hAnsi="Times New Roman"/>
          <w:sz w:val="28"/>
          <w:szCs w:val="28"/>
        </w:rPr>
      </w:pP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3.9. В период проведения выездной проверки, проверяющие обязаны:</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своевременно и в полном объеме исполнять предоставленные ему полномочия по предупреждению, выявлению и пресечению нарушений исполнения муниципального задания;</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соблюдать законодательство РФ, права и законные интересы Учреждения, а также граждан, находящихся на территории Учреждения;</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не препятствовать осуществлению деятельности Учреждения;</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обеспечить сохранность и возврат оригиналов документов, полученных в ходе проведения проверки;</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составить акт по результатам проведенной проверки;</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ознакомить заведующего Учреждением с Актом, составленным по результатам проверки.</w:t>
      </w:r>
    </w:p>
    <w:p w:rsidR="00AD1811" w:rsidRDefault="00AD1811" w:rsidP="00F8319C">
      <w:pPr>
        <w:spacing w:after="0" w:line="240" w:lineRule="auto"/>
        <w:jc w:val="both"/>
        <w:rPr>
          <w:rFonts w:ascii="Times New Roman" w:hAnsi="Times New Roman"/>
          <w:sz w:val="28"/>
          <w:szCs w:val="28"/>
        </w:rPr>
      </w:pP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xml:space="preserve">3.10. В период осуществления контрольных мероприятий, заведующий Учреждением может требовать по окончании проверки Акт проверки по результатам контрольного мероприятия для ознакомления. </w:t>
      </w:r>
    </w:p>
    <w:p w:rsidR="00AD1811" w:rsidRDefault="00AD1811" w:rsidP="00F8319C">
      <w:pPr>
        <w:spacing w:after="0" w:line="240" w:lineRule="auto"/>
        <w:jc w:val="both"/>
        <w:rPr>
          <w:rFonts w:ascii="Times New Roman" w:hAnsi="Times New Roman"/>
          <w:sz w:val="28"/>
          <w:szCs w:val="28"/>
        </w:rPr>
      </w:pP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3.11. В период осуществления проверки заведующий Уч</w:t>
      </w:r>
      <w:bookmarkStart w:id="0" w:name="_GoBack"/>
      <w:bookmarkEnd w:id="0"/>
      <w:r>
        <w:rPr>
          <w:rFonts w:ascii="Times New Roman" w:hAnsi="Times New Roman"/>
          <w:sz w:val="28"/>
          <w:szCs w:val="28"/>
        </w:rPr>
        <w:t>реждением обязан:</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соблюдать законодательство РФ, права и законные интересы Учреждения;</w:t>
      </w:r>
    </w:p>
    <w:p w:rsidR="00AD1811" w:rsidRDefault="00AD1811" w:rsidP="00F8319C">
      <w:pPr>
        <w:spacing w:after="0" w:line="240" w:lineRule="auto"/>
        <w:jc w:val="both"/>
        <w:rPr>
          <w:rFonts w:ascii="Times New Roman" w:hAnsi="Times New Roman"/>
          <w:sz w:val="28"/>
          <w:szCs w:val="28"/>
        </w:rPr>
      </w:pPr>
      <w:r>
        <w:rPr>
          <w:rFonts w:ascii="Times New Roman" w:hAnsi="Times New Roman"/>
          <w:sz w:val="28"/>
          <w:szCs w:val="28"/>
        </w:rPr>
        <w:t>- не препятствовать осуществлению контрольных мероприятий;</w:t>
      </w:r>
    </w:p>
    <w:p w:rsidR="00AD1811" w:rsidRPr="00F8319C" w:rsidRDefault="00AD1811" w:rsidP="00F8319C">
      <w:pPr>
        <w:spacing w:after="0" w:line="240" w:lineRule="auto"/>
        <w:jc w:val="both"/>
        <w:rPr>
          <w:rFonts w:ascii="Times New Roman" w:hAnsi="Times New Roman"/>
          <w:sz w:val="28"/>
          <w:szCs w:val="28"/>
        </w:rPr>
      </w:pPr>
      <w:r>
        <w:rPr>
          <w:rFonts w:ascii="Times New Roman" w:hAnsi="Times New Roman"/>
          <w:sz w:val="28"/>
          <w:szCs w:val="28"/>
        </w:rPr>
        <w:t xml:space="preserve">- своевременно и в полном объеме предоставлять документы, относящиеся к предмету проводимой проверки. </w:t>
      </w:r>
    </w:p>
    <w:sectPr w:rsidR="00AD1811" w:rsidRPr="00F8319C" w:rsidSect="00311E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6E573B"/>
    <w:multiLevelType w:val="multilevel"/>
    <w:tmpl w:val="AFA009B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67C8"/>
    <w:rsid w:val="00004F7C"/>
    <w:rsid w:val="000925E5"/>
    <w:rsid w:val="001504B5"/>
    <w:rsid w:val="001C7F61"/>
    <w:rsid w:val="001E5571"/>
    <w:rsid w:val="00271E41"/>
    <w:rsid w:val="00311E65"/>
    <w:rsid w:val="00412838"/>
    <w:rsid w:val="004155ED"/>
    <w:rsid w:val="00655454"/>
    <w:rsid w:val="006C2FF9"/>
    <w:rsid w:val="006C61C2"/>
    <w:rsid w:val="007C3951"/>
    <w:rsid w:val="0080136F"/>
    <w:rsid w:val="008455C1"/>
    <w:rsid w:val="00847CD1"/>
    <w:rsid w:val="00996AFB"/>
    <w:rsid w:val="009A3217"/>
    <w:rsid w:val="009A69EF"/>
    <w:rsid w:val="009B51AD"/>
    <w:rsid w:val="00A95046"/>
    <w:rsid w:val="00AA3D6A"/>
    <w:rsid w:val="00AD1811"/>
    <w:rsid w:val="00B2648F"/>
    <w:rsid w:val="00C155BE"/>
    <w:rsid w:val="00CA615D"/>
    <w:rsid w:val="00CB67C8"/>
    <w:rsid w:val="00DA5337"/>
    <w:rsid w:val="00EA466A"/>
    <w:rsid w:val="00EF17F4"/>
    <w:rsid w:val="00F02209"/>
    <w:rsid w:val="00F557E4"/>
    <w:rsid w:val="00F831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E65"/>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925E5"/>
    <w:pPr>
      <w:ind w:left="720"/>
      <w:contextualSpacing/>
    </w:pPr>
  </w:style>
  <w:style w:type="table" w:styleId="TableGrid">
    <w:name w:val="Table Grid"/>
    <w:basedOn w:val="TableNormal"/>
    <w:uiPriority w:val="99"/>
    <w:rsid w:val="00996AFB"/>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A3D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3D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226</TotalTime>
  <Pages>4</Pages>
  <Words>1019</Words>
  <Characters>5814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User</cp:lastModifiedBy>
  <cp:revision>8</cp:revision>
  <cp:lastPrinted>2020-02-18T14:20:00Z</cp:lastPrinted>
  <dcterms:created xsi:type="dcterms:W3CDTF">2019-06-21T08:05:00Z</dcterms:created>
  <dcterms:modified xsi:type="dcterms:W3CDTF">2020-02-18T14:22:00Z</dcterms:modified>
</cp:coreProperties>
</file>