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EA6" w:rsidRDefault="00552EA6" w:rsidP="00552EA6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552EA6" w:rsidRDefault="00552EA6" w:rsidP="00552EA6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базовой</w:t>
      </w:r>
    </w:p>
    <w:p w:rsidR="00552EA6" w:rsidRDefault="00552EA6" w:rsidP="00552EA6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площадке Невьянского муниципального округа</w:t>
      </w:r>
    </w:p>
    <w:p w:rsidR="00552EA6" w:rsidRDefault="00552EA6" w:rsidP="00552EA6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</w:p>
    <w:p w:rsidR="00552EA6" w:rsidRDefault="00552EA6" w:rsidP="00552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5086F" w:rsidRDefault="00552EA6" w:rsidP="00552E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Инновационной разработки (программы) муниципальной базовой площадки Невьянского муниципального округа</w:t>
      </w:r>
    </w:p>
    <w:p w:rsidR="00552EA6" w:rsidRDefault="00552EA6" w:rsidP="00552EA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52EA6">
        <w:rPr>
          <w:rFonts w:ascii="Times New Roman" w:hAnsi="Times New Roman" w:cs="Times New Roman"/>
          <w:sz w:val="28"/>
          <w:szCs w:val="28"/>
          <w:u w:val="single"/>
        </w:rPr>
        <w:t>Муниципальное автономное дошкольное образовательное учреждение Невьянского муниципального округа детский сад комбинированного вида № 39 «Родничок»</w:t>
      </w:r>
    </w:p>
    <w:p w:rsidR="00552EA6" w:rsidRDefault="00552EA6" w:rsidP="00552E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 в соответствии с Уставом)</w:t>
      </w:r>
    </w:p>
    <w:p w:rsidR="00552EA6" w:rsidRDefault="00552EA6" w:rsidP="00552E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552EA6" w:rsidRPr="006719EF" w:rsidTr="00552EA6">
        <w:tc>
          <w:tcPr>
            <w:tcW w:w="3544" w:type="dxa"/>
          </w:tcPr>
          <w:p w:rsidR="00552EA6" w:rsidRPr="006719EF" w:rsidRDefault="00552EA6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Тип муниципальной базовой площадки Невьянского муниципального округа (п.1.3. настоящего Положения)</w:t>
            </w:r>
          </w:p>
        </w:tc>
        <w:tc>
          <w:tcPr>
            <w:tcW w:w="6379" w:type="dxa"/>
          </w:tcPr>
          <w:p w:rsidR="00552EA6" w:rsidRPr="006719EF" w:rsidRDefault="00096374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кспериментальная площадка, осуществляющая нововведение в режиме апробации планируемых изменений в муниципальной системе образования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552EA6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Направление деятельности базовой площадки Невьянского муниципального округа (п.3.1. настоящего Положения)</w:t>
            </w:r>
          </w:p>
        </w:tc>
        <w:tc>
          <w:tcPr>
            <w:tcW w:w="6379" w:type="dxa"/>
          </w:tcPr>
          <w:p w:rsidR="00552EA6" w:rsidRPr="006719EF" w:rsidRDefault="00096374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азработка, апробация и (или) внедрение новых элементов содержания образования и систем воспитания, новых педагогических технологий, учебно-методических и учебно-лабораторных ко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плексов, форм, методов и средств обучения в организациях, осуществляющих образовательную деятельность, в том числе с использованием ресурсов негосударственного сектора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552EA6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Тема инновационной разработки (программы)</w:t>
            </w:r>
          </w:p>
        </w:tc>
        <w:tc>
          <w:tcPr>
            <w:tcW w:w="6379" w:type="dxa"/>
          </w:tcPr>
          <w:p w:rsidR="00552EA6" w:rsidRPr="006719EF" w:rsidRDefault="00096374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Историческое просвещение детей дошкольного возраста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552EA6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Описание эффективных результатов и высокого качества деятельности по заявленному направлению базовой площадки</w:t>
            </w:r>
          </w:p>
        </w:tc>
        <w:tc>
          <w:tcPr>
            <w:tcW w:w="6379" w:type="dxa"/>
          </w:tcPr>
          <w:p w:rsidR="00137701" w:rsidRPr="00137701" w:rsidRDefault="00137701" w:rsidP="001377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701">
              <w:rPr>
                <w:rFonts w:ascii="Times New Roman" w:hAnsi="Times New Roman" w:cs="Times New Roman"/>
                <w:b/>
                <w:sz w:val="26"/>
                <w:szCs w:val="26"/>
              </w:rPr>
              <w:t>Система воспитания</w:t>
            </w: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 xml:space="preserve"> ребенка-гражданина состоит из нескольких составляющих:</w:t>
            </w:r>
          </w:p>
          <w:p w:rsidR="00137701" w:rsidRPr="00137701" w:rsidRDefault="00137701" w:rsidP="001377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>- патриотическая идентичность, которая выражается в любви к Родине, готовности поддерживать, работать во благо своей страны;</w:t>
            </w:r>
          </w:p>
          <w:p w:rsidR="00137701" w:rsidRPr="00137701" w:rsidRDefault="00137701" w:rsidP="001377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>-  национальное самосознание – осознание этнической принадлежности, преемственность национальных традиций, знание истории страны;</w:t>
            </w:r>
          </w:p>
          <w:p w:rsidR="00137701" w:rsidRPr="00137701" w:rsidRDefault="00137701" w:rsidP="001377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 xml:space="preserve">гражданственность – осознание своей принадлежности к государству, принятие своих прав и обязанностей, проявление социальной активности. </w:t>
            </w:r>
          </w:p>
          <w:p w:rsidR="00137701" w:rsidRPr="00137701" w:rsidRDefault="00137701" w:rsidP="0013770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>В этом процессе важнейшая роль принадлежит педагогу дошкольного образования, который, осознавая социальную значимость данного направления в воспитании дошкольников</w:t>
            </w:r>
            <w:r w:rsidRPr="008165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 xml:space="preserve">должен создать необходимые условия, среду, подготовить и проводить соответствующие занятия и мероприятия. </w:t>
            </w:r>
          </w:p>
          <w:p w:rsidR="00137701" w:rsidRPr="00137701" w:rsidRDefault="00137701" w:rsidP="0013770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>При этом нелинейность, объёмность и практическая неоднородность области воспитания</w:t>
            </w:r>
            <w:r w:rsidRPr="00816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 xml:space="preserve">– с учетом меняющейся социокультурной ситуации, </w:t>
            </w:r>
            <w:r w:rsidRPr="0013770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индивидуальной и общественной ментальности и т.д. – предъявляют педагогу соответствующие требования в области знаний и умений. Поэтому возникает потребность в разработке, апробации и внедрении новых элементов содержания образования и систем воспитания, новых педагогических технологий, учебно-методических комплексов, форм, методов и средств обучения в детском саду.</w:t>
            </w:r>
          </w:p>
          <w:p w:rsidR="00137701" w:rsidRPr="00137701" w:rsidRDefault="00137701" w:rsidP="0013770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13770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Задачи реализации го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сударственной политики</w:t>
            </w:r>
            <w:r w:rsidRPr="0013770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</w:p>
          <w:p w:rsidR="00137701" w:rsidRPr="00137701" w:rsidRDefault="00137701" w:rsidP="001377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 xml:space="preserve">- Обновление / создание новых образовательных программ в области исторического просвещения детей дошкольного возраста; </w:t>
            </w:r>
          </w:p>
          <w:p w:rsidR="00137701" w:rsidRPr="00137701" w:rsidRDefault="00137701" w:rsidP="001377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>- определение места и роли исторического просвещения в структуре парциальных программ;</w:t>
            </w:r>
          </w:p>
          <w:p w:rsidR="00137701" w:rsidRPr="00137701" w:rsidRDefault="00137701" w:rsidP="001377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 xml:space="preserve"> - Конкретизация ориентиров по историческому образованию детей дошкольного возраста – формирование нравственных представлений о выдающихся личностях родного края (исторических личностях и героях современности);</w:t>
            </w:r>
          </w:p>
          <w:p w:rsidR="00137701" w:rsidRPr="00137701" w:rsidRDefault="00137701" w:rsidP="001377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7701">
              <w:rPr>
                <w:rFonts w:ascii="Times New Roman" w:hAnsi="Times New Roman" w:cs="Times New Roman"/>
                <w:sz w:val="26"/>
                <w:szCs w:val="26"/>
              </w:rPr>
              <w:t xml:space="preserve"> - формирование умения прослеживать связь между разными историческими эпохами (древность, старина, современность).</w:t>
            </w:r>
          </w:p>
          <w:p w:rsidR="00552EA6" w:rsidRPr="006719EF" w:rsidRDefault="00137701" w:rsidP="00137701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Разработанные методические рекомендации по историческому просвещению детей дошкольного возраста и представленный практический опыт педагогами детского сада (семинар, мастер-класс) помогут педагогам Невьянского муниципального округа </w:t>
            </w:r>
            <w:r w:rsidR="00622E42">
              <w:rPr>
                <w:rFonts w:ascii="Times New Roman" w:hAnsi="Times New Roman" w:cs="Times New Roman"/>
                <w:sz w:val="26"/>
                <w:szCs w:val="26"/>
              </w:rPr>
              <w:t xml:space="preserve">внедрению исторического просвещения </w:t>
            </w:r>
            <w:proofErr w:type="gramStart"/>
            <w:r w:rsidR="00622E4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622E42">
              <w:rPr>
                <w:rFonts w:ascii="Times New Roman" w:hAnsi="Times New Roman" w:cs="Times New Roman"/>
                <w:sz w:val="26"/>
                <w:szCs w:val="26"/>
              </w:rPr>
              <w:t xml:space="preserve"> свою профессиональную деятельность.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552EA6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Автор (авторы, авторский коллектив) инновационной разработки (программы)</w:t>
            </w:r>
          </w:p>
        </w:tc>
        <w:tc>
          <w:tcPr>
            <w:tcW w:w="6379" w:type="dxa"/>
          </w:tcPr>
          <w:p w:rsidR="00552EA6" w:rsidRPr="006719EF" w:rsidRDefault="00622E42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Коллектив МАДОУ детский сад № 39 «Родничок»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552EA6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Целевая аудитория</w:t>
            </w:r>
          </w:p>
        </w:tc>
        <w:tc>
          <w:tcPr>
            <w:tcW w:w="6379" w:type="dxa"/>
          </w:tcPr>
          <w:p w:rsidR="00552EA6" w:rsidRPr="006719EF" w:rsidRDefault="0088397B" w:rsidP="00552EA6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="00096374" w:rsidRPr="006719E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едагоги,</w:t>
            </w:r>
            <w:bookmarkStart w:id="0" w:name="_GoBack"/>
            <w:bookmarkEnd w:id="0"/>
            <w:r w:rsidR="00096374" w:rsidRPr="006719E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родители, значим</w:t>
            </w:r>
            <w:r w:rsidR="00096374" w:rsidRPr="006719E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ые близкие, социальные партнеры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552EA6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Сроки реализации инновационной разработки (программы)</w:t>
            </w:r>
          </w:p>
        </w:tc>
        <w:tc>
          <w:tcPr>
            <w:tcW w:w="6379" w:type="dxa"/>
          </w:tcPr>
          <w:p w:rsidR="00552EA6" w:rsidRPr="006719EF" w:rsidRDefault="00096374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01.02.2025 год – 01.06.2026 год</w:t>
            </w:r>
          </w:p>
        </w:tc>
      </w:tr>
      <w:tr w:rsidR="008D7C53" w:rsidRPr="006719EF" w:rsidTr="0062187E">
        <w:tc>
          <w:tcPr>
            <w:tcW w:w="9923" w:type="dxa"/>
            <w:gridSpan w:val="2"/>
          </w:tcPr>
          <w:p w:rsidR="008D7C53" w:rsidRPr="006719EF" w:rsidRDefault="008D7C53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Описание инновационной разработки (программы):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8D7C53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Обоснование проблемы, актуальности и значимости инновационной разработки (программы) для системы образования Невьянского муниципального округа</w:t>
            </w:r>
          </w:p>
        </w:tc>
        <w:tc>
          <w:tcPr>
            <w:tcW w:w="6379" w:type="dxa"/>
          </w:tcPr>
          <w:p w:rsidR="0088397B" w:rsidRPr="006719EF" w:rsidRDefault="0088397B" w:rsidP="0088397B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Дошкольные образовательные организации на сегодняшний день сталкиваются с </w:t>
            </w:r>
            <w:r w:rsidRPr="006719EF">
              <w:rPr>
                <w:rFonts w:ascii="Times New Roman" w:hAnsi="Times New Roman" w:cs="Times New Roman"/>
                <w:b/>
                <w:sz w:val="26"/>
                <w:szCs w:val="26"/>
              </w:rPr>
              <w:t>проблемами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вопросу исторического просвещения детей дошкольного возраста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8397B" w:rsidRPr="006719EF" w:rsidRDefault="0088397B" w:rsidP="0088397B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- отсутствие четкой единой программы исторического просвещения ДОУ, связанной с другими уровнями образования;</w:t>
            </w:r>
          </w:p>
          <w:p w:rsidR="0088397B" w:rsidRPr="006719EF" w:rsidRDefault="0088397B" w:rsidP="0088397B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- недостаточное знакомство педагогов с концепцией дошкольного образования, в частности преподавания исторических ценностей в детском саду;</w:t>
            </w:r>
          </w:p>
          <w:p w:rsidR="0088397B" w:rsidRPr="006719EF" w:rsidRDefault="0088397B" w:rsidP="0088397B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- необходимость отбора содержания и форм исторического просвещения со строгим учетом 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возрастных и психологических особенностей детей дошкольного возраста;</w:t>
            </w:r>
          </w:p>
          <w:p w:rsidR="0088397B" w:rsidRPr="006719EF" w:rsidRDefault="0088397B" w:rsidP="0088397B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- необходимость выработки системного подхода в процессе познавательной и воспитательной деятельности на основе традиционных духовно-нравственных ценностей.</w:t>
            </w:r>
          </w:p>
          <w:p w:rsidR="00552EA6" w:rsidRPr="006719EF" w:rsidRDefault="0088397B" w:rsidP="008839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Приоритетные задачи образовательной деятельности, согласно ФГОС </w:t>
            </w:r>
            <w:proofErr w:type="gramStart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означают </w:t>
            </w:r>
            <w:proofErr w:type="gramStart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необходимость</w:t>
            </w:r>
            <w:proofErr w:type="gramEnd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формирования у дошкольников представлений о малой родине и Отечестве, о социокультурных ценностях нашего народа, об отечественных традициях и праздниках. Те чувства и отношения, которые будут заложены в дошкольном возрасте, во многом будут определять</w:t>
            </w:r>
            <w:r w:rsidR="006719EF"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 отношения к родине в образе жизни, образе мира на будущее.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8D7C53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Новизна и практическая значимость</w:t>
            </w:r>
          </w:p>
        </w:tc>
        <w:tc>
          <w:tcPr>
            <w:tcW w:w="6379" w:type="dxa"/>
          </w:tcPr>
          <w:p w:rsidR="006719EF" w:rsidRPr="006719EF" w:rsidRDefault="006719EF" w:rsidP="00671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b/>
                <w:sz w:val="26"/>
                <w:szCs w:val="26"/>
              </w:rPr>
              <w:t>Научная новизна</w:t>
            </w:r>
          </w:p>
          <w:p w:rsidR="006719EF" w:rsidRPr="006719EF" w:rsidRDefault="006719EF" w:rsidP="00671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Практика показывает, что методы и </w:t>
            </w:r>
            <w:proofErr w:type="gramStart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мероприятия, реализуемые для школьников просто переносятся</w:t>
            </w:r>
            <w:proofErr w:type="gramEnd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в образовательный процесс ДОО, без учета специфики мышления, восприятия и т.д. детей дошкольного возраста. Это во многом нивелирует значимость некоторых тем и видов деятельности. Значимыми характеристиками данной программы является ее содержание и разделение на несколько содержательных модулей: достопримечательности Урала, люди Урала, художественная и православная культура Урала, природа Урала, профессии на Урале</w:t>
            </w:r>
            <w:proofErr w:type="gramStart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End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ифференциация по возрастным группам для дошкольников; разработка уникальных познавательных культурно-просветительских маршрутов с воспитательной компонентой, ориентированных на освоение и присвоение представлений и знаний о «малой» и большой Родине, установка оптимальное сочетание информационной составляющей с активной деятельностью, включение родительского сообщества в данный процесс. </w:t>
            </w:r>
          </w:p>
          <w:p w:rsidR="006719EF" w:rsidRPr="006719EF" w:rsidRDefault="006719EF" w:rsidP="006719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Практическая значимость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719EF" w:rsidRPr="006719EF" w:rsidRDefault="006719EF" w:rsidP="006719E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• Апробация содержания и форм работы с дошкольниками по направлению исторического просвещения в практике образовательной деятельности ДОО.</w:t>
            </w:r>
          </w:p>
          <w:p w:rsidR="006719EF" w:rsidRPr="006719EF" w:rsidRDefault="006719EF" w:rsidP="006719E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• </w:t>
            </w:r>
            <w:proofErr w:type="gramStart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Методическая</w:t>
            </w:r>
            <w:proofErr w:type="gramEnd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и дидактические разработки по направлению воспитания детей дошкольного возраста.</w:t>
            </w:r>
          </w:p>
          <w:p w:rsidR="00552EA6" w:rsidRPr="006719EF" w:rsidRDefault="006719EF" w:rsidP="006719EF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• Представление актуальных результатов апробации деятельности по всем направлениям программы  на семинарах, конференциях, методических конкурсах.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8D7C53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Цель, задачи</w:t>
            </w:r>
          </w:p>
        </w:tc>
        <w:tc>
          <w:tcPr>
            <w:tcW w:w="6379" w:type="dxa"/>
          </w:tcPr>
          <w:p w:rsidR="006719EF" w:rsidRPr="006719EF" w:rsidRDefault="006719EF" w:rsidP="006719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Цель: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гражданско-патриотическое (региональный компонент), духовно-нравственное (культурологический компонент) и художественно-эстетическое (творческий компонент) воспитание 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детей старшего дошкольного возраста   на основе традиционных ценностей в условиях познавательного и ценностно-смыслового общения.</w:t>
            </w:r>
          </w:p>
          <w:p w:rsidR="006719EF" w:rsidRPr="006719EF" w:rsidRDefault="006719EF" w:rsidP="006719EF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6719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Задачи</w:t>
            </w:r>
            <w:r w:rsidRPr="006719E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:</w:t>
            </w:r>
          </w:p>
          <w:p w:rsidR="006719EF" w:rsidRPr="006719EF" w:rsidRDefault="006719EF" w:rsidP="006719E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- наполнение воспитательного процесса в ДОО содержанием, позволяющим реализовать процесс воспитания детей дошкольного возраста с учетом общероссийской и региональной специфики; </w:t>
            </w:r>
          </w:p>
          <w:p w:rsidR="006719EF" w:rsidRPr="006719EF" w:rsidRDefault="006719EF" w:rsidP="006719E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719E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обеспечение преемственности целей, задач и содержания воспитания (региональный компонент) с приоритетом духовно-нравственного, патриотического и художественно-эстетического воспитания, преемственность программ воспитания на уровне дошкольного образования;</w:t>
            </w:r>
          </w:p>
          <w:p w:rsidR="006719EF" w:rsidRPr="006719EF" w:rsidRDefault="006719EF" w:rsidP="006719E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- разработка и освоение форм и методов, способствующих решению задач воспитания в ДОО с опорой на современные подходы и установки;</w:t>
            </w:r>
          </w:p>
          <w:p w:rsidR="006719EF" w:rsidRPr="006719EF" w:rsidRDefault="006719EF" w:rsidP="006719E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- актуализация социальной значимости воспитания детей; </w:t>
            </w:r>
          </w:p>
          <w:p w:rsidR="006719EF" w:rsidRPr="006719EF" w:rsidRDefault="006719EF" w:rsidP="006719E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- уточнение своеобразия форм и методов воспитания комплексный подход детей периода детства;</w:t>
            </w:r>
          </w:p>
          <w:p w:rsidR="006719EF" w:rsidRPr="006719EF" w:rsidRDefault="006719EF" w:rsidP="006719E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- проектирование образовательной деятельности в ДОО на основе парциальной программе «Азбука юного уральца» комплексный </w:t>
            </w:r>
            <w:proofErr w:type="gramStart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подход</w:t>
            </w:r>
            <w:proofErr w:type="gramEnd"/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 ориентированный на обеспечение условий воспитания детей дошкольного возраста;</w:t>
            </w:r>
          </w:p>
          <w:p w:rsidR="00552EA6" w:rsidRPr="006719EF" w:rsidRDefault="006719EF" w:rsidP="006719E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- формирование профессиональных компетенций в сфере воспитания у участников образовательного процесса.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8D7C53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6379" w:type="dxa"/>
          </w:tcPr>
          <w:p w:rsidR="0088397B" w:rsidRPr="006719EF" w:rsidRDefault="0088397B" w:rsidP="0088397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1. Освоение нового содержания и форм работы по историческому просвещению детей дошкольного возраста;</w:t>
            </w:r>
          </w:p>
          <w:p w:rsidR="0088397B" w:rsidRPr="006719EF" w:rsidRDefault="0088397B" w:rsidP="0088397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2. Разработка методических материалов и рекомендаций по реализации инновационного проекта;</w:t>
            </w:r>
          </w:p>
          <w:p w:rsidR="0088397B" w:rsidRPr="006719EF" w:rsidRDefault="0088397B" w:rsidP="0088397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3. Представление результатов работы экспериментальной площадки Невьянского муниципального округа на семинарах, профессиональных конкурсах по проблемам исторического просвещения детей дошкольного возраста;</w:t>
            </w:r>
          </w:p>
          <w:p w:rsidR="0088397B" w:rsidRPr="006719EF" w:rsidRDefault="0088397B" w:rsidP="0088397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4. Внедрение парциальной программы «Азбука юного уральца» по воспитанию детей дошкольного возраста комплексный подход в воспитательный процесс детского сада. </w:t>
            </w:r>
          </w:p>
          <w:p w:rsidR="00552EA6" w:rsidRPr="006719EF" w:rsidRDefault="0088397B" w:rsidP="008839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5. Обеспечение мотивации педагогов ДОО НМО на осознанную воспитательную работу по воспитанию детей дошкольного возраста.</w:t>
            </w:r>
          </w:p>
        </w:tc>
      </w:tr>
      <w:tr w:rsidR="00552EA6" w:rsidRPr="006719EF" w:rsidTr="00552EA6">
        <w:tc>
          <w:tcPr>
            <w:tcW w:w="3544" w:type="dxa"/>
          </w:tcPr>
          <w:p w:rsidR="00552EA6" w:rsidRPr="006719EF" w:rsidRDefault="008D7C53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 xml:space="preserve">Этапы работы, включающие план работы, и прогнозируемые результаты </w:t>
            </w:r>
            <w:r w:rsidRPr="00671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каждому этапу</w:t>
            </w:r>
          </w:p>
        </w:tc>
        <w:tc>
          <w:tcPr>
            <w:tcW w:w="6379" w:type="dxa"/>
          </w:tcPr>
          <w:p w:rsidR="006719EF" w:rsidRPr="006719EF" w:rsidRDefault="006719EF" w:rsidP="006719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I этап – установочный:  февраль – март  2025 год</w:t>
            </w:r>
          </w:p>
          <w:p w:rsidR="006719EF" w:rsidRPr="006719EF" w:rsidRDefault="006719EF" w:rsidP="006719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Цель: провести анализ исторической литературы, определить направления для знакомства </w:t>
            </w: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дошкольников с историей свой страны, определить цели, задачи, подготовить ресурсы для реализации инновационного проекта.</w:t>
            </w:r>
          </w:p>
          <w:p w:rsidR="006719EF" w:rsidRPr="006719EF" w:rsidRDefault="006719EF" w:rsidP="006719E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основных направлений реализации инновационного проекта, целей, задач, подготовка ресурсов для реализации парциальной программы.</w:t>
            </w:r>
          </w:p>
          <w:p w:rsidR="006719EF" w:rsidRPr="006719EF" w:rsidRDefault="006719EF" w:rsidP="006719E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психолого-педагогических, кадровых, финансовых условий;</w:t>
            </w:r>
          </w:p>
          <w:p w:rsidR="006719EF" w:rsidRPr="006719EF" w:rsidRDefault="006719EF" w:rsidP="006719E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целевых групп воспитанников организации;</w:t>
            </w:r>
          </w:p>
          <w:p w:rsidR="006719EF" w:rsidRPr="006719EF" w:rsidRDefault="006719EF" w:rsidP="006719E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материально-технических условий, в </w:t>
            </w:r>
            <w:proofErr w:type="spellStart"/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развивающей предметно-пространственной среды; </w:t>
            </w:r>
          </w:p>
          <w:p w:rsidR="006719EF" w:rsidRPr="006719EF" w:rsidRDefault="006719EF" w:rsidP="006719E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литературы по истории, </w:t>
            </w:r>
          </w:p>
          <w:p w:rsidR="006719EF" w:rsidRPr="006719EF" w:rsidRDefault="006719EF" w:rsidP="006719E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технологий, форм, методов и приемов в работе с детьми;</w:t>
            </w:r>
          </w:p>
          <w:p w:rsidR="006719EF" w:rsidRPr="006719EF" w:rsidRDefault="006719EF" w:rsidP="006719E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4" w:firstLine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активных форм работы;</w:t>
            </w:r>
          </w:p>
          <w:p w:rsidR="006719EF" w:rsidRPr="006719EF" w:rsidRDefault="006719EF" w:rsidP="006719E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плана повышения профессиональной компетенции педагогов: отдельных видов компетенций воспитателей.</w:t>
            </w:r>
          </w:p>
          <w:p w:rsidR="006719EF" w:rsidRPr="006719EF" w:rsidRDefault="006719EF" w:rsidP="006719EF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плана работы с детьми, родителями, воспитателями по реализации программы.</w:t>
            </w:r>
          </w:p>
          <w:p w:rsidR="006719EF" w:rsidRPr="006719EF" w:rsidRDefault="006719EF" w:rsidP="006719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 этап – активизирующий: апрель 2025 – март 2026 год </w:t>
            </w:r>
          </w:p>
          <w:p w:rsidR="006719EF" w:rsidRPr="006719EF" w:rsidRDefault="006719EF" w:rsidP="006719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 практическая реализация инновационного проекта в различных видах деятельности, по пяти образовательным областям</w:t>
            </w:r>
          </w:p>
          <w:p w:rsidR="006719EF" w:rsidRPr="006719EF" w:rsidRDefault="00CF0861" w:rsidP="006719EF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6719EF"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истории с детьми с учетом их индивидуальных особенностей, возможностей, потребностей и интересов;</w:t>
            </w:r>
          </w:p>
          <w:p w:rsidR="006719EF" w:rsidRPr="006719EF" w:rsidRDefault="00CF0861" w:rsidP="006719EF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6719EF"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образовательных технологий, форм работы с детьми в рамках реализации вариативного образования.</w:t>
            </w:r>
          </w:p>
          <w:p w:rsidR="006719EF" w:rsidRPr="006719EF" w:rsidRDefault="00CF0861" w:rsidP="006719EF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6719EF"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Использование активных форм работы с участниками образовательных отношений.</w:t>
            </w:r>
          </w:p>
          <w:p w:rsidR="006719EF" w:rsidRPr="006719EF" w:rsidRDefault="00CF0861" w:rsidP="006719EF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6719EF"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практических мероприятий (мастер-классов, практических мероприятий и другое</w:t>
            </w:r>
            <w:proofErr w:type="gramStart"/>
            <w:r w:rsidR="006719EF"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)</w:t>
            </w:r>
            <w:proofErr w:type="gramEnd"/>
            <w:r w:rsidR="006719EF"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педагогов и родителей, значимых близких.</w:t>
            </w:r>
          </w:p>
          <w:p w:rsidR="006719EF" w:rsidRPr="00CF0861" w:rsidRDefault="00CF0861" w:rsidP="006719EF">
            <w:pPr>
              <w:numPr>
                <w:ilvl w:val="0"/>
                <w:numId w:val="2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6719EF" w:rsidRPr="006719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плана повышения профессиональной компетенции педагогов.</w:t>
            </w:r>
          </w:p>
          <w:p w:rsidR="006719EF" w:rsidRPr="00CF0861" w:rsidRDefault="006719EF" w:rsidP="006719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8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 этап – рефлексивно-итоговый: апрель-май 2026 год  </w:t>
            </w:r>
          </w:p>
          <w:p w:rsidR="006719EF" w:rsidRPr="00CF0861" w:rsidRDefault="006719EF" w:rsidP="006719E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F0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 оценка эффективности, подведение итогов и соотнесение результатов деятельности с целями и задачами по основным направлениям реализации инновационного проекта.</w:t>
            </w:r>
          </w:p>
          <w:p w:rsidR="006719EF" w:rsidRPr="00CF0861" w:rsidRDefault="00CF0861" w:rsidP="006719EF">
            <w:pPr>
              <w:numPr>
                <w:ilvl w:val="0"/>
                <w:numId w:val="3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6719EF" w:rsidRPr="00CF0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работы по реализации парциальной программы «Азбука юного уральца» </w:t>
            </w:r>
          </w:p>
          <w:p w:rsidR="006719EF" w:rsidRPr="00CF0861" w:rsidRDefault="00CF0861" w:rsidP="006719EF">
            <w:pPr>
              <w:numPr>
                <w:ilvl w:val="0"/>
                <w:numId w:val="3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6719EF" w:rsidRPr="00CF0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опыта реализации инновационного проекта педагогическому сообществу.</w:t>
            </w:r>
          </w:p>
          <w:p w:rsidR="00552EA6" w:rsidRPr="00CF0861" w:rsidRDefault="00CF0861" w:rsidP="00552EA6">
            <w:pPr>
              <w:numPr>
                <w:ilvl w:val="0"/>
                <w:numId w:val="3"/>
              </w:numPr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6719EF" w:rsidRPr="00CF0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методических материалов и рекомендаций </w:t>
            </w:r>
            <w:r w:rsidR="006719EF" w:rsidRPr="00CF0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для передачи и распространения опыта </w:t>
            </w:r>
            <w:proofErr w:type="gramStart"/>
            <w:r w:rsidR="006719EF" w:rsidRPr="00CF0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="006719EF" w:rsidRPr="00CF0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6719EF" w:rsidRPr="00CF0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Невьянском</w:t>
            </w:r>
            <w:proofErr w:type="gramEnd"/>
            <w:r w:rsidR="006719EF" w:rsidRPr="00CF08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муниципальном округе по </w:t>
            </w:r>
            <w:r w:rsidR="006719EF" w:rsidRPr="00CF086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>приобщению всех участников образовательного процесса к истории своей страны и формирования нравственно-патриотических чувств и качеств.</w:t>
            </w:r>
          </w:p>
        </w:tc>
      </w:tr>
      <w:tr w:rsidR="00CF0861" w:rsidRPr="006719EF" w:rsidTr="00552EA6">
        <w:tc>
          <w:tcPr>
            <w:tcW w:w="3544" w:type="dxa"/>
          </w:tcPr>
          <w:p w:rsidR="00CF0861" w:rsidRPr="006719EF" w:rsidRDefault="00CF0861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Критерии эффективности инновационной разработки (программы), соотносимые с ожидаемыми результатами</w:t>
            </w:r>
          </w:p>
        </w:tc>
        <w:tc>
          <w:tcPr>
            <w:tcW w:w="6379" w:type="dxa"/>
          </w:tcPr>
          <w:p w:rsidR="00CF0861" w:rsidRPr="00CF0861" w:rsidRDefault="00CF0861" w:rsidP="00F626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F0861"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воспитания основной общеобразовательной программы дошкольного образования</w:t>
            </w:r>
          </w:p>
          <w:p w:rsidR="00CF0861" w:rsidRPr="00CF0861" w:rsidRDefault="00CF0861" w:rsidP="00F626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F0861">
              <w:rPr>
                <w:rFonts w:ascii="Times New Roman" w:hAnsi="Times New Roman" w:cs="Times New Roman"/>
                <w:sz w:val="26"/>
                <w:szCs w:val="26"/>
              </w:rPr>
              <w:t>Создание методических и дидактических материалов и рекомендаций по теме инновационного проекта в образовательном процессе дошкольной образовательной организации</w:t>
            </w:r>
          </w:p>
          <w:p w:rsidR="00CF0861" w:rsidRPr="00CF0861" w:rsidRDefault="00CF0861" w:rsidP="00F6262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F0861">
              <w:rPr>
                <w:rFonts w:ascii="Times New Roman" w:hAnsi="Times New Roman" w:cs="Times New Roman"/>
                <w:sz w:val="26"/>
                <w:szCs w:val="26"/>
              </w:rPr>
              <w:t>Представление резу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льтатов работы базовой</w:t>
            </w:r>
            <w:r w:rsidRPr="00CF0861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 на конференциях, форумах, методических конкурсах, муниципальных семинарах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исторического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просвещения</w:t>
            </w:r>
            <w:r w:rsidRPr="00CF0861">
              <w:rPr>
                <w:rFonts w:ascii="Times New Roman" w:hAnsi="Times New Roman" w:cs="Times New Roman"/>
                <w:sz w:val="26"/>
                <w:szCs w:val="26"/>
              </w:rPr>
              <w:t xml:space="preserve"> детей дошкольного возраста</w:t>
            </w:r>
          </w:p>
          <w:p w:rsidR="00CF0861" w:rsidRPr="00C20B5C" w:rsidRDefault="00CF0861" w:rsidP="00F626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F0861">
              <w:rPr>
                <w:rFonts w:ascii="Times New Roman" w:hAnsi="Times New Roman" w:cs="Times New Roman"/>
                <w:sz w:val="26"/>
                <w:szCs w:val="26"/>
              </w:rPr>
              <w:t>Проведение методических семинаров для педагогов ДОО НМО по проблеме исторического просвещения детей дошкольного возраста</w:t>
            </w:r>
          </w:p>
        </w:tc>
      </w:tr>
      <w:tr w:rsidR="00CF0861" w:rsidRPr="006719EF" w:rsidTr="00552EA6">
        <w:tc>
          <w:tcPr>
            <w:tcW w:w="3544" w:type="dxa"/>
          </w:tcPr>
          <w:p w:rsidR="00CF0861" w:rsidRPr="006719EF" w:rsidRDefault="00CF0861" w:rsidP="00552E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9EF">
              <w:rPr>
                <w:rFonts w:ascii="Times New Roman" w:hAnsi="Times New Roman" w:cs="Times New Roman"/>
                <w:sz w:val="26"/>
                <w:szCs w:val="26"/>
              </w:rPr>
              <w:t>Способы распространения результатов</w:t>
            </w:r>
          </w:p>
        </w:tc>
        <w:tc>
          <w:tcPr>
            <w:tcW w:w="6379" w:type="dxa"/>
          </w:tcPr>
          <w:p w:rsidR="00CF0861" w:rsidRPr="00137701" w:rsidRDefault="00137701" w:rsidP="00F626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F0861" w:rsidRPr="00137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опыта работы на муниципальном семинаре «Историческое просвещение детей дошкольного возраста»</w:t>
            </w:r>
          </w:p>
          <w:p w:rsidR="00CF0861" w:rsidRPr="00137701" w:rsidRDefault="00137701" w:rsidP="00F6262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F0861" w:rsidRPr="00137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мастер-класса педагогам НМО по разработке игровых </w:t>
            </w:r>
            <w:proofErr w:type="spellStart"/>
            <w:r w:rsidR="00CF0861" w:rsidRPr="00137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бродилок</w:t>
            </w:r>
            <w:proofErr w:type="spellEnd"/>
            <w:r w:rsidR="00CF0861" w:rsidRPr="00137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использование их по реализации программы воспитания в ДОО НМО</w:t>
            </w:r>
          </w:p>
          <w:p w:rsidR="00137701" w:rsidRDefault="00137701" w:rsidP="00F626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1377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Методические рекомендации для педагогов Невьянского муниципального округа по историческому просвещению дошкольников</w:t>
            </w:r>
          </w:p>
        </w:tc>
      </w:tr>
    </w:tbl>
    <w:p w:rsidR="00552EA6" w:rsidRPr="00552EA6" w:rsidRDefault="00552EA6" w:rsidP="00552E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52EA6" w:rsidRPr="00552EA6" w:rsidSect="00552E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1F34"/>
    <w:multiLevelType w:val="multilevel"/>
    <w:tmpl w:val="8AE0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184E37"/>
    <w:multiLevelType w:val="multilevel"/>
    <w:tmpl w:val="99B0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6F268E"/>
    <w:multiLevelType w:val="multilevel"/>
    <w:tmpl w:val="0E3ED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D9"/>
    <w:rsid w:val="00096374"/>
    <w:rsid w:val="00137701"/>
    <w:rsid w:val="0025086F"/>
    <w:rsid w:val="004611D9"/>
    <w:rsid w:val="00552EA6"/>
    <w:rsid w:val="00622E42"/>
    <w:rsid w:val="006719EF"/>
    <w:rsid w:val="0088397B"/>
    <w:rsid w:val="008D7C53"/>
    <w:rsid w:val="00C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2025-01-30T05:50:00Z</dcterms:created>
  <dcterms:modified xsi:type="dcterms:W3CDTF">2025-02-19T11:44:00Z</dcterms:modified>
</cp:coreProperties>
</file>