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28" w:rsidRPr="00C00E28" w:rsidRDefault="00C00E28" w:rsidP="00C00E28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Психологические особенности толерантности: сущность понятия, характеристика, типы.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Понятие толерантность подразумевает терпимое отношение к кому-либо или чему-либо; предполагает установку на либеральное, уважительное отношение, принятие поведения окружающих людей, их убеждений, национальных, религиозных и прочих традиций, ценностей, мировоззрения и прочих аспектов человеческой жизни, отличных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от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собственных. Толерантность способствует установлению доброжелательных отношений и упразднению конфликтов.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Толерантности характерна многоуровневая структура: – терпимость, равнозначная безразличию, удаленности, абстрагированию от социума; – смирение, с целью сохранения доброжелательных отношений и социально-одобряемого сохранения поведения; – снисхождение к различиям; – нравственные ориентации на уважение и признание прав других; – любопытство, интерес к различиям, убеждение в их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ресурсоспособности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для развития общества в целом и отдельной личности. Так, «толерантность понимается как терпимость к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инокультуре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иномыслию, иноверию, соответствующее понимание и т. д., как сосуществование в рамках определенных отношений, в том числе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процессах взаимодействия».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Человек, обладающей толерантностью, — это личность, способная к восприятию отличного от его собственного мнения, поведенческие особенности других людей, при условии отсутствия в этом угрозы здоровью и жизни. Толерантность обусловлена наличиями психических ресурсов к этому. При наличии таковых толерантность раскрывается в некотором диапазоне пространства, в котором человек готов к взаимодействию,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сохраняя чувство собственного Я. Типология толерантности включает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три позиции.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Типы толерантности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: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Личностная толерантность базируется на ценностно-смысловых факторах, ведущими из которых являются уважение к человеку, право на ответственность за собственную жизнь и признание ее за каждым индивидом. Для данного типа толерантности особенна важна способность личности к устойчивости, сохранение в постоянстве установок, ценностей, смыслов, определяющих внутренний мир человека,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следовательно мировосприятие в целом и индивидуальное поведение. Во многом реализация личности происходит посредством социализации. Поэтому уместно говорить о социальной толерантности.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Социальная толерантность предполагает взаимосвязь личности с обществом, а именно различными социальными группами. Это взаимодействие предполагает соотнесение собственного поведения с поведением других. Социальная толерантность реализуется в социальной ответственности личности за членов социальной группы с точки зрения морали, этики и права. Такая толерантность присуща лишь зрелой 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личности, которая признает социальные права не только перед отдельно взятым человеком, но и перед социальными группами с их ценностными ориентациями. Этническая толерантность выходит из общего ряда типов социальной толерантности (по принципу половой принадлежности, социальному положению, профессии и пр.). Этническая толерантность основывается на отношении к другим на основе их этнической принадлежности. Б. Ф. Поршнев отмечает древние корни нетерпимости к другим этносам: противопоставление «мы» — «они», «свои» — «чужие»: самоидентификация по национальной принадлежности. Проявляется чаще всег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 на бессознательном уровне.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Эта идея берет начало от научной школы К. Юнга о коллективном бессознательном, а современные исследования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утверждают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значительное влияние многообразного генетического материла. Формирование межрасовой, межнациональной, межконфессиональной толерантности длительный личностный и социальный процесс. Педагогическая психология отводит большую роль в ее формировании воспитанию. Данная проблема наиболее актуальна в крупных городах, мегаполисах, где население очень разнообразно.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Целенаправленное воспитание тем эффективнее, чем больше аспектов влияния на человека оно учитывает. В данном контексте индивид выступает субъектом воздействия реалий социума через призму индивидуальной позиции человека. На бытовом уровне на человека оказывают влияние обычаи и традиции не только собственной семьи, но и соседей, пример межнационального общения, взаимодействия старших, модель их поведения в тех или иных ситуациях. Значение имеет даже случайная информация СМИ, наблюдения реальной жизни. В процессе данного влияния особенно важно эмоциональное сопровождение ситуаций, влекущее рефлексию и некоторое запечатление. Толерантность требует гибкости характера, является ценностью сама по себе. В. С.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Библер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отмечает важность трансформации сознания от «человека образованного» к «человеку культуры». Человек культуры отличается обширным взглядом на область культурного многообразия. Процесс данного перехода происходит в течение всей жизни человека под воздействием большого количества факторов, среди которых особенно важ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ны воспитание и образование.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Важной задачей общества, по мнению П. М. Козырева, является развитие коммуникативной культуры, которая выступает инструментарием поиска способов взаимодействия различных социальных групп и методов принятия их разнообразия. Коммуникативная толерантность определяется отношением индивида к окружающим людям, показывает уровень принятия и приемлемости психических состояний партнера по коммуникации, ее качеств и поведения. В. В. Бойко предлагает свою классификацию толерантности, основанную на процессе коммуникации: ситуативная коммуникативная толерантность проявляется во взаимодействии с конкретной личностью, распознается по фразам типа: «Этот человек меня раздражает.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Не могу его терпеть» и др.; типологическая коммуникативная толерантность характеризуется отношением личности к группе людей; профессиональная коммуникативная толерантность имеет место в сфере осуществления профессиональной деятельности 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(например, терпимость отдельного человека к политике навязывания консультантов; терпимость врача к капризному поведению пациента); общая коммуникативная толерантность подразумевает выраженную тенденцию дружелюбия и приятия ко всем людям.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Обусловлена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особенностями характера, принципами морали и нравственности, состоянием психологического здоровья, общим уровнем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коммуникативности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Психологи отмечают, что толерантность имеет несколько измерений: когнитивное, эмоциональное, поведенческое. Толерантность как сложное явление имеет неско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лько измерений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еобходимо остановиться на трех из них: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когнитивном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эмоциональном и поведенческом. Когнитивное измерение базируется на осознании и принятии индивидом сложности, неоднозначности, многомерности реальной жизни, вариативности ее восприятия, оценки и восприятия, а также признание существования относительности данных процессов, их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субъективности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как другими людьми, так и собой. Наиболее выразительно данное измерение при возникновении противоречивых ситуаций, столкновении взглядов, что позволяет рассматривать их в качестве богатства индивидуальных интерпретаций и как проявление плюрализма. Толерантность выступает особым качеством личности, не позволяющим иметь место переходу когнитивного конфликта в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межличностный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Эмоциональное измерение воплощается в способности к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эмпатии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Полная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эмпатия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безоценочна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В эмоциональном измерении коммуникативной ситуации ее участники имеют возможность обрести ту или иную общность,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восстанавливая тем самым человеческую разобщенность и нетерпимость друг к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другу. Присутствует возможность компенсации разногласий посредством установления доверительного контакта, достижения безопасной обстановки. Это позволяет снизить уровень напряженности, а также дает возможность преодоления обостренных отношений, соперничества. Поведенческое измерение, по мнению С. Л.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Братченко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поверхностно, однако приковывает внимание ученых как объект диагностического метода.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Поведенческое измерение включает: – способность к толерантному высказыванию и отстаиванию собственной точки зрения; – способность толерантно относиться к высказываниям других, в частности внимательно слушать, спокойно воспринимать оценки, критику, мнения других; подчинение мысли, что, насколько бы не противоречили слова оратора своим собственным, они все-таки имеют право на существование; – способность не только тактично высказываться и внимательно слушать, но и взаимодействовать с «инакомыслящим», договариваться, приходить к консенсусу. Н. А. Асташова отмечает, что толерантная личность сочетает в себе ряд важнейших характеристик, отражающих психолого-этические линии человеческих отношений: </w:t>
      </w:r>
      <w:proofErr w:type="gram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Гуманность, предполагающая внимательное отношение к внутреннему миру человека, веру в его доброе начало, человечность межличностных отношений, отказ от умыслов по принуждению и подавлению достоинств человека;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Рефлексивность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определяется глубоким знанием личностных особенностей, достоинств и недостатков, переосмысление их через призму толерантности; Свобода в 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совокупности с ответственностью и долгом; Ответственность подразумевает умение ответить за свои поступки и действия;</w:t>
      </w:r>
      <w:proofErr w:type="gram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возможность проявить силу в выборе верного решения при критической ситуации; Широкий взгляд на окружающий мир, способность его оценки более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многоаспектно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объективно; Перцепция, или умение выявлять, обращать внимание на различные свойства людей, проникать в их внутренний мир; </w:t>
      </w:r>
      <w:proofErr w:type="spellStart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Эмпатия</w:t>
      </w:r>
      <w:proofErr w:type="spellEnd"/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т. е. способность к сопереживанию проблемам других людей, эмоциональная оценка событий; Способность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компромиссу, гибкость — умение адаптироваться к различным окружающим обстоятельствам, способность принимать решения в меняющихся условиях.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Таким образом, толерантность сама по себе является и ценностью, и установкой, показателем воспитанности и образованности человека и т. д. Она способствует комфортному сосуществованию в социуме, реализации положительного коммуникативного контакта. Наряду с многообразными классификациями и системами измерений возникает новое специфическое понятие — толерантное мировосприятие, характеризующееся присущими человеку самообладанием, самоконтролем, способностью к уравновешенному восприятию реальности, социальной группы, личности. </w:t>
      </w:r>
    </w:p>
    <w:p w:rsidR="00C00E28" w:rsidRDefault="00C00E28" w:rsidP="00C00E2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00E28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Иначе говоря, толерантное мировосприятие — это высшая степень развитости толерантности, переходящая от личного качества к стилю жизни.</w:t>
      </w:r>
    </w:p>
    <w:p w:rsidR="001B6B59" w:rsidRDefault="00C00E28" w:rsidP="00C00E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35E7">
          <w:rPr>
            <w:rStyle w:val="a3"/>
            <w:rFonts w:ascii="Times New Roman" w:hAnsi="Times New Roman" w:cs="Times New Roman"/>
            <w:sz w:val="28"/>
            <w:szCs w:val="28"/>
          </w:rPr>
          <w:t>https://moluch.ru/archive/287/64795/</w:t>
        </w:r>
      </w:hyperlink>
    </w:p>
    <w:p w:rsidR="00C00E28" w:rsidRDefault="00C00E28" w:rsidP="00C00E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Сергеевна, </w:t>
      </w:r>
    </w:p>
    <w:p w:rsidR="00C00E28" w:rsidRDefault="00C00E28" w:rsidP="00C00E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МАДОУ </w:t>
      </w:r>
    </w:p>
    <w:p w:rsidR="00C00E28" w:rsidRPr="005F3316" w:rsidRDefault="00C00E28" w:rsidP="00C00E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№39 «Родничок»</w:t>
      </w:r>
    </w:p>
    <w:p w:rsidR="00C00E28" w:rsidRPr="00C00E28" w:rsidRDefault="00C00E28" w:rsidP="00C00E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C00E28" w:rsidRPr="00C00E28" w:rsidSect="00C00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E28"/>
    <w:rsid w:val="001B6B59"/>
    <w:rsid w:val="00C0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luch.ru/archive/287/647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2023-04-12T07:19:00Z</dcterms:created>
  <dcterms:modified xsi:type="dcterms:W3CDTF">2023-04-12T07:28:00Z</dcterms:modified>
</cp:coreProperties>
</file>