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28" w:rsidRPr="00C00E28" w:rsidRDefault="00C00E28" w:rsidP="00C00E2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Психологические особенности толерантности: сущность понятия, характеристика, типы.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Понятие толерантность подразумевает терпимое отношение к кому-либо или чему-либо; предполагает установку на либеральное, уважительное отношение, принятие поведения окружающих людей, их убеждений, национальных, религиозных и прочих традиций, ценностей, мировоззрения и прочих аспектов человеческой жизни, отличных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от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собственных. Толерантность способствует установлению доброжелательных отношений и упразднению конфликтов.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Толерантности характерна многоуровневая структура: – терпимость, равнозначная безразличию, удаленности, абстрагированию от социума; – смирение, с целью сохранения доброжелательных отношений и социально-одобряемого сохранения поведения; – снисхождение к различиям; – нравственные ориентации на уважение и признание прав других; – любопытство, интерес к различиям, убеждение в их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ресурсоспособности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для развития общества в целом и отдельной личности. Так, «толерантность понимается как терпимость к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инокультуре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иномыслию, иноверию, соответствующее понимание и т. д., как сосуществование в рамках определенных отношений, в том числе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в процессах взаимодействия».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Человек, обладающей толерантностью, — это личность, способная к восприятию отличного от его собственного мнения, поведенческие особенности других людей, при условии отсутствия в этом угрозы здоровью и жизни. Толерантность обусловлена наличиями психических ресурсов к этому. При наличии таковых толерантность раскрывается в некотором диапазоне пространства, в котором человек готов к взаимодействию,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сохраняя чувство собственного Я. Типология толерантности включает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три позиции.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Типы толерантности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: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Личностная толерантность базируется на ценностно-смысловых факторах, ведущими из которых являются уважение к человеку, право на ответственность за собственную жизнь и признание ее за каждым индивидом. Для данного типа толерантности особенна важна способность личности к устойчивости, сохранение в постоянстве установок, ценностей, смыслов, определяющих внутренний мир человека,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а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следовательно мировосприятие в целом и индивидуальное поведение. Во многом реализация личности происходит посредством социализации. Поэтому уместно говорить о социальной толерантности.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Социальная толерантность предполагает взаимосвязь личности с обществом, а именно различными социальными группами. Это взаимодействие предполагает соотнесение собственного поведения с поведением других. Социальная толерантность реализуется в социальной ответственности личности за членов социальной группы с точки зрения морали, этики и права. Такая толерантность присуща лишь зрелой 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личности, которая признает социальные права не только перед отдельно взятым человеком, но и перед социальными группами с их ценностными ориентациями. Этническая толерантность выходит из общего ряда типов социальной толерантности (по принципу половой принадлежности, социальному положению, профессии и пр.). Этническая толерантность основывается на отношении к другим на основе их этнической принадлежности. Б. Ф. Поршнев отмечает древние корни нетерпимости к другим этносам: противопоставление «мы» — «они», «свои» — «чужие»: самоидентификация по национальной принадлежности. Проявляется чаще всег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 на бессознательном уровне.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Эта идея берет начало от научной школы К. Юнга о коллективном бессознательном, а современные исследования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утверждают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значительное влияние многообразного генетического материла. Формирование межрасовой, межнациональной, межконфессиональной толерантности длительный личностный и социальный процесс. Педагогическая психология отводит большую роль в ее формировании воспитанию. Данная проблема наиболее актуальна в крупных городах, мегаполисах, где население очень разнообразно.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Целенаправленное воспитание тем эффективнее, чем больше аспектов влияния на человека оно учитывает. В данном контексте индивид выступает субъектом воздействия реалий социума через призму индивидуальной позиции человека. На бытовом уровне на человека оказывают влияние обычаи и традиции не только собственной семьи, но и соседей, пример межнационального общения, взаимодействия старших, модель их поведения в тех или иных ситуациях. Значение имеет даже случайная информация СМИ, наблюдения реальной жизни. В процессе данного влияния особенно важно эмоциональное сопровождение ситуаций, влекущее рефлексию и некоторое запечатление. Толерантность требует гибкости характера, является ценностью сама по себе. В. С.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Библер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отмечает важность трансформации сознания от «человека образованного» к «человеку культуры». Человек культуры отличается обширным взглядом на область культурного многообразия. Процесс данного перехода происходит в течение всей жизни человека под воздействием большого количества факторов, среди которых особенно важ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ны воспитание и образование.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Важной задачей общества, по мнению П. М. Козырева, является развитие коммуникативной культуры, которая выступает инструментарием поиска способов взаимодействия различных социальных групп и методов принятия их разнообразия. Коммуникативная толерантность определяется отношением индивида к окружающим людям, показывает уровень принятия и приемлемости психических состояний партнера по коммуникации, ее качеств и поведения. В. В. Бойко предлагает свою классификацию толерантности, основанную на процессе коммуникации: ситуативная коммуникативная толерантность проявляется во взаимодействии с конкретной личностью, распознается по фразам типа: «Этот человек меня раздражает.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Не могу его терпеть» и др.; типологическая коммуникативная толерантность характеризуется отношением личности к группе людей; профессиональная коммуникативная толерантность имеет место в сфере осуществления профессиональной деятельности 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(например, терпимость отдельного человека к политике навязывания консультантов; терпимость врача к капризному поведению пациента); общая коммуникативная толерантность подразумевает выраженную тенденцию дружелюбия и приятия ко всем людям.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Обусловлена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особенностями характера, принципами морали и нравственности, состоянием психологического здоровья, общим уровнем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коммуникативности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Психологи отмечают, что толерантность имеет несколько измерений: когнитивное, эмоциональное, поведенческое. Толерантность как сложное явление имеет неско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лько измерений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Н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еобходимо остановиться на трех из них: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когнитивном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эмоциональном и поведенческом. Когнитивное измерение базируется на осознании и принятии индивидом сложности, неоднозначности, многомерности реальной жизни, вариативности ее восприятия, оценки и восприятия, а также признание существования относительности данных процессов, их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субъективности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как другими людьми, так и собой. Наиболее выразительно данное измерение при возникновении противоречивых ситуаций, столкновении взглядов, что позволяет рассматривать их в качестве богатства индивидуальных интерпретаций и как проявление плюрализма. Толерантность выступает особым качеством личности, не позволяющим иметь место переходу когнитивного конфликта в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межличностный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Эмоциональное измерение воплощается в способности к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эмпатии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Полная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эмпатия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безоценочна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. В эмоциональном измерении коммуникативной ситуации ее участники имеют возможность обрести ту или иную общность,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восстанавливая тем самым человеческую разобщенность и нетерпимость друг к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другу. Присутствует возможность компенсации разногласий посредством установления доверительного контакта, достижения безопасной обстановки. Это позволяет снизить уровень напряженности, а также дает возможность преодоления обостренных отношений, соперничества. Поведенческое измерение, по мнению С. Л.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Братченко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поверхностно, однако приковывает внимание ученых как объект диагностического метода.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Поведенческое измерение включает: – способность к толерантному высказыванию и отстаиванию собственной точки зрения; – способность толерантно относиться к высказываниям других, в частности внимательно слушать, спокойно воспринимать оценки, критику, мнения других; подчинение мысли, что, насколько бы не противоречили слова оратора своим собственным, они все-таки имеют право на существование; – способность не только тактично высказываться и внимательно слушать, но и взаимодействовать с «инакомыслящим», договариваться, приходить к консенсусу. Н. А. Асташова отмечает, что толерантная личность сочетает в себе ряд важнейших характеристик, отражающих психолого-этические линии человеческих отношений: </w:t>
      </w:r>
      <w:proofErr w:type="gram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Гуманность, предполагающая внимательное отношение к внутреннему миру человека, веру в его доброе начало, человечность межличностных отношений, отказ от умыслов по принуждению и подавлению достоинств человека;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Рефлексивность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определяется глубоким знанием личностных особенностей, достоинств и недостатков, переосмысление их через призму толерантности; Свобода в 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lastRenderedPageBreak/>
        <w:t>совокупности с ответственностью и долгом; Ответственность подразумевает умение ответить за свои поступки и действия;</w:t>
      </w:r>
      <w:proofErr w:type="gram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возможность проявить силу в выборе верного решения при критической ситуации; Широкий взгляд на окружающий мир, способность его оценки более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многоаспектно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, объективно; Перцепция, или умение выявлять, обращать внимание на различные свойства людей, проникать в их внутренний мир; </w:t>
      </w:r>
      <w:proofErr w:type="spellStart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Эмпатия</w:t>
      </w:r>
      <w:proofErr w:type="spellEnd"/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, т. е. способность к сопереживанию проблемам других людей, эмоциональная оценка событий; Способность 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 </w:t>
      </w: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компромиссу, гибкость — умение адаптироваться к различным окружающим обстоятельствам, способность принимать решения в меняющихся условиях.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 xml:space="preserve">Таким образом, толерантность сама по себе является и ценностью, и установкой, показателем воспитанности и образованности человека и т. д. Она способствует комфортному сосуществованию в социуме, реализации положительного коммуникативного контакта. Наряду с многообразными классификациями и системами измерений возникает новое специфическое понятие — толерантное мировосприятие, характеризующееся присущими человеку самообладанием, самоконтролем, способностью к уравновешенному восприятию реальности, социальной группы, личности. </w:t>
      </w:r>
    </w:p>
    <w:p w:rsidR="00C00E28" w:rsidRDefault="00C00E28" w:rsidP="00C00E28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</w:pPr>
      <w:r w:rsidRPr="00C00E28">
        <w:rPr>
          <w:rFonts w:ascii="Times New Roman" w:hAnsi="Times New Roman" w:cs="Times New Roman"/>
          <w:color w:val="333333"/>
          <w:sz w:val="28"/>
          <w:szCs w:val="28"/>
          <w:shd w:val="clear" w:color="auto" w:fill="F6F6F6"/>
        </w:rPr>
        <w:t>Иначе говоря, толерантное мировосприятие — это высшая степень развитости толерантности, переходящая от личного качества к стилю жизни.</w:t>
      </w:r>
    </w:p>
    <w:p w:rsidR="001B6B59" w:rsidRDefault="00C00E28" w:rsidP="00C00E2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8435E7">
          <w:rPr>
            <w:rStyle w:val="a3"/>
            <w:rFonts w:ascii="Times New Roman" w:hAnsi="Times New Roman" w:cs="Times New Roman"/>
            <w:sz w:val="28"/>
            <w:szCs w:val="28"/>
          </w:rPr>
          <w:t>https://moluch.ru/archive/287/64795/</w:t>
        </w:r>
      </w:hyperlink>
    </w:p>
    <w:p w:rsidR="00C00E28" w:rsidRDefault="00C00E28" w:rsidP="00C00E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Сергеевна, </w:t>
      </w:r>
    </w:p>
    <w:p w:rsidR="00C00E28" w:rsidRDefault="00C00E28" w:rsidP="00C00E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МАДОУ </w:t>
      </w:r>
    </w:p>
    <w:p w:rsidR="00C00E28" w:rsidRPr="005F3316" w:rsidRDefault="00C00E28" w:rsidP="00C00E2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№39 «Родничок»</w:t>
      </w:r>
    </w:p>
    <w:p w:rsidR="00C00E28" w:rsidRPr="00C00E28" w:rsidRDefault="00C00E28" w:rsidP="00C00E2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sectPr w:rsidR="00C00E28" w:rsidRPr="00C00E28" w:rsidSect="00C00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E28"/>
    <w:rsid w:val="001B6B59"/>
    <w:rsid w:val="00C00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0E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luch.ru/archive/287/6479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2023-04-12T07:19:00Z</dcterms:created>
  <dcterms:modified xsi:type="dcterms:W3CDTF">2023-04-12T07:28:00Z</dcterms:modified>
</cp:coreProperties>
</file>