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54" w:rsidRDefault="00231650" w:rsidP="00D12165">
      <w:pPr>
        <w:ind w:left="-1560" w:right="566" w:hanging="141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1047750</wp:posOffset>
            </wp:positionV>
            <wp:extent cx="2676525" cy="1866900"/>
            <wp:effectExtent l="19050" t="0" r="9525" b="0"/>
            <wp:wrapThrough wrapText="bothSides">
              <wp:wrapPolygon edited="0">
                <wp:start x="8763" y="0"/>
                <wp:lineTo x="7072" y="220"/>
                <wp:lineTo x="2306" y="2865"/>
                <wp:lineTo x="461" y="6833"/>
                <wp:lineTo x="-154" y="9478"/>
                <wp:lineTo x="154" y="14106"/>
                <wp:lineTo x="2460" y="18294"/>
                <wp:lineTo x="6611" y="21159"/>
                <wp:lineTo x="7687" y="21380"/>
                <wp:lineTo x="8763" y="21380"/>
                <wp:lineTo x="13068" y="21380"/>
                <wp:lineTo x="13529" y="21380"/>
                <wp:lineTo x="14298" y="21159"/>
                <wp:lineTo x="15066" y="21159"/>
                <wp:lineTo x="19371" y="18294"/>
                <wp:lineTo x="19525" y="17633"/>
                <wp:lineTo x="21369" y="14327"/>
                <wp:lineTo x="21523" y="14106"/>
                <wp:lineTo x="21677" y="11682"/>
                <wp:lineTo x="21677" y="9257"/>
                <wp:lineTo x="21523" y="7053"/>
                <wp:lineTo x="19986" y="4629"/>
                <wp:lineTo x="19217" y="3527"/>
                <wp:lineTo x="19371" y="2645"/>
                <wp:lineTo x="14605" y="220"/>
                <wp:lineTo x="12760" y="0"/>
                <wp:lineTo x="8763" y="0"/>
              </wp:wrapPolygon>
            </wp:wrapThrough>
            <wp:docPr id="12" name="Рисунок 18" descr="http://113.detirkutsk.ru/upload/iblock/788/788301eaeab82ed50eddf735ce5d5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13.detirkutsk.ru/upload/iblock/788/788301eaeab82ed50eddf735ce5d51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oval id="_x0000_s1032" style="position:absolute;left:0;text-align:left;margin-left:-1.05pt;margin-top:8.25pt;width:488.25pt;height:141.45pt;z-index:251659264;mso-position-horizontal-relative:text;mso-position-vertical-relative:text" fillcolor="#fabf8f [1945]" strokecolor="#f79646 [3209]" strokeweight="2.25pt">
            <v:textbox style="mso-next-textbox:#_x0000_s1032">
              <w:txbxContent>
                <w:p w:rsidR="00B16663" w:rsidRPr="00D63F6A" w:rsidRDefault="00B16663" w:rsidP="00B16663">
                  <w:pPr>
                    <w:jc w:val="center"/>
                    <w:rPr>
                      <w:rFonts w:ascii="Comic Sans MS" w:hAnsi="Comic Sans MS" w:cs="Aharoni"/>
                      <w:b/>
                      <w:color w:val="4A442A" w:themeColor="background2" w:themeShade="40"/>
                      <w:sz w:val="40"/>
                      <w:szCs w:val="40"/>
                    </w:rPr>
                  </w:pPr>
                  <w:r w:rsidRPr="00D63F6A">
                    <w:rPr>
                      <w:rFonts w:ascii="Comic Sans MS" w:hAnsi="Comic Sans MS" w:cs="Aharoni"/>
                      <w:b/>
                      <w:color w:val="4A442A" w:themeColor="background2" w:themeShade="40"/>
                      <w:sz w:val="40"/>
                      <w:szCs w:val="40"/>
                    </w:rPr>
                    <w:t>Роль воспитателя в развитии самостоятельной музыкальной деятельности детей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8" style="position:absolute;left:0;text-align:left;margin-left:112.95pt;margin-top:640.5pt;width:207pt;height:159pt;z-index:251665408;mso-position-horizontal-relative:text;mso-position-vertical-relative:text" fillcolor="#8db3e2 [1311]" strokecolor="#f2f2f2 [3041]" strokeweight="3pt">
            <v:shadow on="t" type="perspective" color="#974706 [1609]" opacity=".5" offset="1pt" offset2="-1pt"/>
            <v:textbox style="mso-next-textbox:#_x0000_s1038">
              <w:txbxContent>
                <w:p w:rsidR="00A648E0" w:rsidRPr="0024099D" w:rsidRDefault="00A648E0" w:rsidP="0024099D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5. Включает знакомые детям движения, песни, хороводы</w:t>
                  </w:r>
                  <w:r w:rsidRPr="0024099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, музыкальные игры, пьесы на других НОД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4" style="position:absolute;left:0;text-align:left;margin-left:230.7pt;margin-top:201pt;width:207pt;height:157.5pt;z-index:251661312;mso-position-horizontal-relative:text;mso-position-vertical-relative:text" fillcolor="red" strokecolor="#f2f2f2 [3041]" strokeweight="3pt">
            <v:shadow on="t" type="perspective" color="#974706 [1609]" opacity=".5" offset="1pt" offset2="-1pt"/>
            <v:textbox style="mso-next-textbox:#_x0000_s1034">
              <w:txbxContent>
                <w:p w:rsidR="00B16663" w:rsidRPr="00D63F6A" w:rsidRDefault="00B16663" w:rsidP="00D12165">
                  <w:pPr>
                    <w:pStyle w:val="a5"/>
                    <w:numPr>
                      <w:ilvl w:val="0"/>
                      <w:numId w:val="4"/>
                    </w:num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Разучивает движения с отстающими детьми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3" style="position:absolute;left:0;text-align:left;margin-left:254.7pt;margin-top:340.5pt;width:207pt;height:144.75pt;z-index:251660288;mso-position-horizontal-relative:text;mso-position-vertical-relative:text" fillcolor="#b2a1c7 [1943]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A648E0" w:rsidRPr="00D63F6A" w:rsidRDefault="00A648E0" w:rsidP="0024099D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7. Обогащает музыкальную среду группы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5" style="position:absolute;left:0;text-align:left;margin-left:-17.55pt;margin-top:334.05pt;width:207pt;height:151.2pt;z-index:251662336;mso-position-horizontal-relative:text;mso-position-vertical-relative:text" fillcolor="yellow" strokecolor="#f2f2f2 [3041]" strokeweight="3pt">
            <v:shadow on="t" type="perspective" color="#974706 [1609]" opacity=".5" offset="1pt" offset2="-1pt"/>
            <v:textbox style="mso-next-textbox:#_x0000_s1035">
              <w:txbxContent>
                <w:p w:rsidR="00A648E0" w:rsidRPr="00D63F6A" w:rsidRDefault="00A648E0" w:rsidP="0024099D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3. Привлекает детей к творческим играм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6" style="position:absolute;left:0;text-align:left;margin-left:-79.8pt;margin-top:440.25pt;width:261pt;height:260.25pt;z-index:251663360;mso-position-horizontal-relative:text;mso-position-vertical-relative:text" fillcolor="#92d050" strokecolor="#f2f2f2 [3041]" strokeweight="3pt">
            <v:shadow on="t" type="perspective" color="#974706 [1609]" opacity=".5" offset="1pt" offset2="-1pt"/>
            <v:textbox style="mso-next-textbox:#_x0000_s1036">
              <w:txbxContent>
                <w:p w:rsidR="00A648E0" w:rsidRPr="0024099D" w:rsidRDefault="00A648E0" w:rsidP="0024099D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4.  Углубляет музыкальные впечатления детей путем прослушивания музыкальных произведений в группе  с помощью</w:t>
                  </w:r>
                  <w:r w:rsidRPr="0024099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</w:t>
                  </w: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технических средств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37" style="position:absolute;left:0;text-align:left;margin-left:254.7pt;margin-top:466.05pt;width:260.25pt;height:193.95pt;z-index:251664384;mso-position-horizontal-relative:text;mso-position-vertical-relative:text" fillcolor="#548dd4 [1951]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A648E0" w:rsidRPr="00D63F6A" w:rsidRDefault="00A648E0" w:rsidP="0024099D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6. Развивает у воспитанников чувство ритма, мелодический слух в процессе проведения музыкально – дидактических игр</w:t>
                  </w:r>
                </w:p>
              </w:txbxContent>
            </v:textbox>
          </v:oval>
        </w:pict>
      </w:r>
      <w:r w:rsidR="00BA464E">
        <w:rPr>
          <w:noProof/>
          <w:lang w:eastAsia="ru-RU"/>
        </w:rPr>
        <w:pict>
          <v:oval id="_x0000_s1026" style="position:absolute;left:0;text-align:left;margin-left:14.7pt;margin-top:193.5pt;width:221.25pt;height:170.25pt;z-index:251658240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B16663" w:rsidRPr="00D63F6A" w:rsidRDefault="00B16663" w:rsidP="0024099D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2. Обучает игре на музыкальных инструментах</w:t>
                  </w:r>
                  <w:r w:rsidR="00A648E0"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 (В форме советов,</w:t>
                  </w:r>
                  <w:r w:rsidR="00A648E0" w:rsidRPr="0024099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</w:t>
                  </w:r>
                  <w:r w:rsidR="00A648E0" w:rsidRPr="00D63F6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подсказок)</w:t>
                  </w:r>
                </w:p>
              </w:txbxContent>
            </v:textbox>
          </v:oval>
        </w:pict>
      </w:r>
      <w:r w:rsidRPr="00231650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323850</wp:posOffset>
            </wp:positionV>
            <wp:extent cx="3209925" cy="2238375"/>
            <wp:effectExtent l="19050" t="0" r="9525" b="0"/>
            <wp:wrapSquare wrapText="bothSides"/>
            <wp:docPr id="8" name="Рисунок 18" descr="http://113.detirkutsk.ru/upload/iblock/788/788301eaeab82ed50eddf735ce5d5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13.detirkutsk.ru/upload/iblock/788/788301eaeab82ed50eddf735ce5d51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165">
        <w:rPr>
          <w:noProof/>
          <w:lang w:eastAsia="ru-RU"/>
        </w:rPr>
        <w:drawing>
          <wp:inline distT="0" distB="0" distL="0" distR="0">
            <wp:extent cx="7543800" cy="11201400"/>
            <wp:effectExtent l="19050" t="0" r="0" b="0"/>
            <wp:docPr id="19" name="Рисунок 19" descr="http://ns2.akbarscat.ru/qofunonmuq/3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s2.akbarscat.ru/qofunonmuq/32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120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154" w:rsidSect="00D12165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F"/>
    <w:multiLevelType w:val="hybridMultilevel"/>
    <w:tmpl w:val="DAA0C686"/>
    <w:lvl w:ilvl="0" w:tplc="B94C26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4CE2FE0"/>
    <w:multiLevelType w:val="hybridMultilevel"/>
    <w:tmpl w:val="85FC9680"/>
    <w:lvl w:ilvl="0" w:tplc="0414DA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597565"/>
    <w:multiLevelType w:val="hybridMultilevel"/>
    <w:tmpl w:val="4B2E9EBC"/>
    <w:lvl w:ilvl="0" w:tplc="1E2E5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1969FA"/>
    <w:multiLevelType w:val="hybridMultilevel"/>
    <w:tmpl w:val="63DA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154"/>
    <w:rsid w:val="00023343"/>
    <w:rsid w:val="0019276D"/>
    <w:rsid w:val="00231650"/>
    <w:rsid w:val="0024099D"/>
    <w:rsid w:val="00402E35"/>
    <w:rsid w:val="00A60154"/>
    <w:rsid w:val="00A648E0"/>
    <w:rsid w:val="00B16663"/>
    <w:rsid w:val="00BA464E"/>
    <w:rsid w:val="00D12165"/>
    <w:rsid w:val="00D6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1943]" stroke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6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2017-05-27T17:05:00Z</dcterms:created>
  <dcterms:modified xsi:type="dcterms:W3CDTF">2017-05-27T20:05:00Z</dcterms:modified>
</cp:coreProperties>
</file>