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24" w:rsidRDefault="001F101E" w:rsidP="000F1F24">
      <w:pPr>
        <w:jc w:val="center"/>
        <w:rPr>
          <w:rFonts w:ascii="Arial Black" w:hAnsi="Arial Black"/>
          <w:b/>
          <w:color w:val="76923C" w:themeColor="accent3" w:themeShade="BF"/>
          <w:sz w:val="36"/>
          <w:szCs w:val="36"/>
        </w:rPr>
      </w:pPr>
      <w:r w:rsidRPr="001F101E">
        <w:rPr>
          <w:rFonts w:ascii="Arial Black" w:hAnsi="Arial Black"/>
          <w:b/>
          <w:noProof/>
          <w:color w:val="76923C" w:themeColor="accent3" w:themeShade="BF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1121410</wp:posOffset>
            </wp:positionV>
            <wp:extent cx="7477125" cy="9534525"/>
            <wp:effectExtent l="19050" t="0" r="9525" b="0"/>
            <wp:wrapNone/>
            <wp:docPr id="6" name="Рисунок 4" descr="https://t4.ftcdn.net/jpg/00/49/14/47/500_F_49144797_7eUuMoFRkBg9nahgj8UrENxiPG2JJH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0D8" w:rsidRPr="006500D8">
        <w:rPr>
          <w:rFonts w:ascii="Arial Black" w:hAnsi="Arial Black"/>
          <w:b/>
          <w:noProof/>
          <w:color w:val="76923C" w:themeColor="accent3" w:themeShade="BF"/>
          <w:sz w:val="36"/>
          <w:szCs w:val="36"/>
        </w:rPr>
        <w:drawing>
          <wp:inline distT="0" distB="0" distL="0" distR="0">
            <wp:extent cx="4762500" cy="1685925"/>
            <wp:effectExtent l="19050" t="0" r="0" b="0"/>
            <wp:docPr id="1" name="Рисунок 1" descr="http://sosny17.edusite.su/images/cms/data/portfolio/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osny17.edusite.su/images/cms/data/portfolio/sm_fu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F24" w:rsidRPr="003D7B10" w:rsidRDefault="000F1F24" w:rsidP="000F1F24">
      <w:pPr>
        <w:jc w:val="center"/>
        <w:rPr>
          <w:rFonts w:ascii="Arial Black" w:hAnsi="Arial Black"/>
          <w:b/>
          <w:color w:val="0070C0"/>
          <w:sz w:val="36"/>
          <w:szCs w:val="36"/>
        </w:rPr>
      </w:pPr>
      <w:r w:rsidRPr="003D7B10">
        <w:rPr>
          <w:rFonts w:ascii="Arial Black" w:hAnsi="Arial Black"/>
          <w:b/>
          <w:color w:val="0070C0"/>
          <w:sz w:val="36"/>
          <w:szCs w:val="36"/>
        </w:rPr>
        <w:t xml:space="preserve">Консультация для родителей </w:t>
      </w:r>
    </w:p>
    <w:p w:rsidR="000F1F24" w:rsidRPr="003D7B10" w:rsidRDefault="000F1F24" w:rsidP="000F1F24">
      <w:pPr>
        <w:jc w:val="center"/>
        <w:rPr>
          <w:rFonts w:ascii="Arial Black" w:hAnsi="Arial Black"/>
          <w:b/>
          <w:color w:val="0070C0"/>
          <w:sz w:val="36"/>
          <w:szCs w:val="36"/>
        </w:rPr>
      </w:pPr>
      <w:r w:rsidRPr="003D7B10">
        <w:rPr>
          <w:rFonts w:ascii="Arial Black" w:hAnsi="Arial Black"/>
          <w:b/>
          <w:color w:val="0070C0"/>
          <w:sz w:val="36"/>
          <w:szCs w:val="36"/>
        </w:rPr>
        <w:t>«Учим ребенка слушать музыку</w:t>
      </w:r>
      <w:r w:rsidR="003D7B10">
        <w:rPr>
          <w:rFonts w:ascii="Arial Black" w:hAnsi="Arial Black"/>
          <w:b/>
          <w:color w:val="0070C0"/>
          <w:sz w:val="36"/>
          <w:szCs w:val="36"/>
        </w:rPr>
        <w:t>»</w:t>
      </w:r>
    </w:p>
    <w:p w:rsidR="000F1F24" w:rsidRDefault="000F1F24" w:rsidP="000F1F24">
      <w:pPr>
        <w:jc w:val="center"/>
        <w:rPr>
          <w:rFonts w:ascii="Arial Black" w:hAnsi="Arial Black"/>
          <w:b/>
          <w:color w:val="76923C" w:themeColor="accent3" w:themeShade="BF"/>
          <w:sz w:val="36"/>
          <w:szCs w:val="36"/>
        </w:rPr>
      </w:pPr>
    </w:p>
    <w:p w:rsidR="00756CF4" w:rsidRPr="0027745F" w:rsidRDefault="00756CF4" w:rsidP="000F1F24">
      <w:pPr>
        <w:tabs>
          <w:tab w:val="left" w:pos="0"/>
        </w:tabs>
        <w:ind w:right="424"/>
        <w:jc w:val="center"/>
        <w:rPr>
          <w:b/>
          <w:sz w:val="32"/>
          <w:szCs w:val="32"/>
        </w:rPr>
      </w:pPr>
      <w:r w:rsidRPr="0027745F">
        <w:rPr>
          <w:b/>
          <w:sz w:val="32"/>
          <w:szCs w:val="32"/>
        </w:rPr>
        <w:t>Очень часто родители считают, что ребенка не стоит</w:t>
      </w:r>
    </w:p>
    <w:p w:rsidR="000F1F24" w:rsidRPr="0027745F" w:rsidRDefault="00756CF4" w:rsidP="000F1F24">
      <w:pPr>
        <w:tabs>
          <w:tab w:val="left" w:pos="810"/>
        </w:tabs>
        <w:ind w:right="424"/>
        <w:jc w:val="center"/>
        <w:rPr>
          <w:b/>
          <w:sz w:val="32"/>
          <w:szCs w:val="32"/>
        </w:rPr>
      </w:pPr>
      <w:r w:rsidRPr="0027745F">
        <w:rPr>
          <w:b/>
          <w:sz w:val="32"/>
          <w:szCs w:val="32"/>
        </w:rPr>
        <w:t>приобщать к музыке, если сам ребенок не проявляет к ней особого интереса.</w:t>
      </w:r>
    </w:p>
    <w:p w:rsidR="000F1F24" w:rsidRPr="0027745F" w:rsidRDefault="000F1F24" w:rsidP="000F1F24">
      <w:pPr>
        <w:tabs>
          <w:tab w:val="left" w:pos="810"/>
        </w:tabs>
        <w:ind w:right="424"/>
        <w:jc w:val="center"/>
        <w:rPr>
          <w:b/>
          <w:sz w:val="32"/>
          <w:szCs w:val="32"/>
        </w:rPr>
      </w:pPr>
      <w:r w:rsidRPr="0027745F">
        <w:rPr>
          <w:b/>
          <w:sz w:val="32"/>
          <w:szCs w:val="32"/>
        </w:rPr>
        <w:t>Это не совсем верно!</w:t>
      </w:r>
    </w:p>
    <w:p w:rsidR="00756CF4" w:rsidRPr="0027745F" w:rsidRDefault="00756CF4" w:rsidP="000F1F24">
      <w:pPr>
        <w:tabs>
          <w:tab w:val="left" w:pos="810"/>
        </w:tabs>
        <w:ind w:right="424"/>
        <w:jc w:val="center"/>
        <w:rPr>
          <w:b/>
          <w:sz w:val="32"/>
          <w:szCs w:val="32"/>
        </w:rPr>
      </w:pPr>
      <w:r w:rsidRPr="0027745F">
        <w:rPr>
          <w:b/>
          <w:sz w:val="32"/>
          <w:szCs w:val="32"/>
        </w:rPr>
        <w:t>Ре</w:t>
      </w:r>
      <w:r w:rsidR="000F1F24" w:rsidRPr="0027745F">
        <w:rPr>
          <w:b/>
          <w:sz w:val="32"/>
          <w:szCs w:val="32"/>
        </w:rPr>
        <w:t>бенку необходимо слушать музыку!</w:t>
      </w:r>
    </w:p>
    <w:p w:rsidR="000F1F24" w:rsidRPr="009074BF" w:rsidRDefault="000F1F24" w:rsidP="000F1F24">
      <w:pPr>
        <w:tabs>
          <w:tab w:val="left" w:pos="810"/>
        </w:tabs>
        <w:ind w:right="424"/>
        <w:jc w:val="both"/>
        <w:rPr>
          <w:b/>
          <w:color w:val="0070C0"/>
          <w:sz w:val="32"/>
          <w:szCs w:val="32"/>
        </w:rPr>
      </w:pPr>
    </w:p>
    <w:p w:rsidR="00756CF4" w:rsidRPr="000F1F24" w:rsidRDefault="000F1F2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56CF4" w:rsidRPr="000F1F24">
        <w:rPr>
          <w:sz w:val="32"/>
          <w:szCs w:val="32"/>
        </w:rPr>
        <w:t xml:space="preserve">Первый опыт такой деятельности малыш получает в семье, </w:t>
      </w:r>
    </w:p>
    <w:p w:rsidR="000F1F24" w:rsidRDefault="00756CF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 w:rsidRPr="000F1F24">
        <w:rPr>
          <w:sz w:val="32"/>
          <w:szCs w:val="32"/>
        </w:rPr>
        <w:t xml:space="preserve">слушая музыкальные записи, пение взрослых. Нельзя отрицать положительного влияния самостоятельной деятельности ребенка </w:t>
      </w:r>
    </w:p>
    <w:p w:rsidR="00756CF4" w:rsidRPr="000F1F24" w:rsidRDefault="00756CF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 w:rsidRPr="000F1F24">
        <w:rPr>
          <w:sz w:val="32"/>
          <w:szCs w:val="32"/>
        </w:rPr>
        <w:t xml:space="preserve">на развитие его музыкальности, вместе с тем продолжительные </w:t>
      </w:r>
    </w:p>
    <w:p w:rsidR="00756CF4" w:rsidRPr="000F1F24" w:rsidRDefault="00756CF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 w:rsidRPr="000F1F24">
        <w:rPr>
          <w:sz w:val="32"/>
          <w:szCs w:val="32"/>
        </w:rPr>
        <w:t xml:space="preserve">наблюдения за музыкальным развитием детей убеждают в том, что необходимым условием такого развития на раннем возрастном этапе является совместное восприятие музыки. </w:t>
      </w:r>
    </w:p>
    <w:p w:rsidR="000F1F24" w:rsidRDefault="000F1F2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56CF4" w:rsidRPr="000F1F24">
        <w:rPr>
          <w:sz w:val="32"/>
          <w:szCs w:val="32"/>
        </w:rPr>
        <w:t xml:space="preserve">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 </w:t>
      </w:r>
    </w:p>
    <w:p w:rsidR="00756CF4" w:rsidRPr="000F1F24" w:rsidRDefault="000F1F2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56CF4" w:rsidRPr="000F1F24">
        <w:rPr>
          <w:sz w:val="32"/>
          <w:szCs w:val="32"/>
        </w:rPr>
        <w:t xml:space="preserve">В какой форме может быть выражено совместное восприятие музыки? Оно и в пении ребенка для своих родителей, и в совместном исполнении танцев, и разумеется в слушании музыки. </w:t>
      </w:r>
    </w:p>
    <w:p w:rsidR="00756CF4" w:rsidRPr="000F1F24" w:rsidRDefault="000F1F24" w:rsidP="00E511EB">
      <w:pPr>
        <w:tabs>
          <w:tab w:val="left" w:pos="810"/>
        </w:tabs>
        <w:ind w:right="42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56CF4" w:rsidRPr="000F1F24">
        <w:rPr>
          <w:sz w:val="32"/>
          <w:szCs w:val="32"/>
        </w:rPr>
        <w:t xml:space="preserve">В процессе совместного восприятия у ребенка возникает желание поделиться своими чувствами </w:t>
      </w:r>
      <w:proofErr w:type="gramStart"/>
      <w:r w:rsidR="00756CF4" w:rsidRPr="000F1F24">
        <w:rPr>
          <w:sz w:val="32"/>
          <w:szCs w:val="32"/>
        </w:rPr>
        <w:t>со</w:t>
      </w:r>
      <w:proofErr w:type="gramEnd"/>
      <w:r w:rsidR="00756CF4" w:rsidRPr="000F1F24">
        <w:rPr>
          <w:sz w:val="32"/>
          <w:szCs w:val="32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 </w:t>
      </w:r>
    </w:p>
    <w:p w:rsidR="00756CF4" w:rsidRPr="000F1F24" w:rsidRDefault="001F101E" w:rsidP="000F1F24">
      <w:pPr>
        <w:tabs>
          <w:tab w:val="left" w:pos="810"/>
        </w:tabs>
        <w:ind w:left="1416" w:right="424"/>
        <w:jc w:val="both"/>
        <w:rPr>
          <w:sz w:val="32"/>
          <w:szCs w:val="32"/>
        </w:rPr>
      </w:pPr>
      <w:r w:rsidRPr="001F101E"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1080135</wp:posOffset>
            </wp:positionV>
            <wp:extent cx="7477125" cy="9353550"/>
            <wp:effectExtent l="19050" t="0" r="9525" b="0"/>
            <wp:wrapNone/>
            <wp:docPr id="4" name="Рисунок 4" descr="https://t4.ftcdn.net/jpg/00/49/14/47/500_F_49144797_7eUuMoFRkBg9nahgj8UrENxiPG2JJH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B10" w:rsidRDefault="003D7B10" w:rsidP="00E511EB">
      <w:pPr>
        <w:tabs>
          <w:tab w:val="left" w:pos="810"/>
          <w:tab w:val="left" w:pos="8931"/>
        </w:tabs>
        <w:spacing w:line="276" w:lineRule="auto"/>
        <w:ind w:right="42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-421640</wp:posOffset>
            </wp:positionV>
            <wp:extent cx="7677150" cy="10982325"/>
            <wp:effectExtent l="19050" t="0" r="0" b="0"/>
            <wp:wrapNone/>
            <wp:docPr id="2" name="Рисунок 4" descr="https://t4.ftcdn.net/jpg/00/49/14/47/500_F_49144797_7eUuMoFRkBg9nahgj8UrENxiPG2JJH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9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4FD">
        <w:rPr>
          <w:sz w:val="32"/>
          <w:szCs w:val="32"/>
        </w:rPr>
        <w:t xml:space="preserve">           </w:t>
      </w:r>
    </w:p>
    <w:p w:rsidR="003D7B10" w:rsidRDefault="003D7B10" w:rsidP="00E511EB">
      <w:pPr>
        <w:tabs>
          <w:tab w:val="left" w:pos="810"/>
          <w:tab w:val="left" w:pos="8931"/>
        </w:tabs>
        <w:spacing w:line="276" w:lineRule="auto"/>
        <w:ind w:right="424"/>
        <w:jc w:val="both"/>
        <w:rPr>
          <w:sz w:val="32"/>
          <w:szCs w:val="32"/>
        </w:rPr>
      </w:pPr>
    </w:p>
    <w:p w:rsidR="003D7B10" w:rsidRDefault="003D7B10" w:rsidP="00E511EB">
      <w:pPr>
        <w:tabs>
          <w:tab w:val="left" w:pos="810"/>
          <w:tab w:val="left" w:pos="8931"/>
        </w:tabs>
        <w:spacing w:line="276" w:lineRule="auto"/>
        <w:ind w:right="424"/>
        <w:jc w:val="both"/>
        <w:rPr>
          <w:sz w:val="32"/>
          <w:szCs w:val="32"/>
        </w:rPr>
      </w:pPr>
    </w:p>
    <w:p w:rsidR="00756CF4" w:rsidRPr="003332E5" w:rsidRDefault="003D7B10" w:rsidP="00E511EB">
      <w:pPr>
        <w:tabs>
          <w:tab w:val="left" w:pos="810"/>
          <w:tab w:val="left" w:pos="8931"/>
        </w:tabs>
        <w:spacing w:line="276" w:lineRule="auto"/>
        <w:ind w:right="424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="003F24FD">
        <w:rPr>
          <w:sz w:val="32"/>
          <w:szCs w:val="32"/>
        </w:rPr>
        <w:t xml:space="preserve"> </w:t>
      </w:r>
      <w:r w:rsidR="00756CF4">
        <w:rPr>
          <w:sz w:val="28"/>
          <w:szCs w:val="28"/>
        </w:rPr>
        <w:t>Если вы хотите</w:t>
      </w:r>
      <w:r w:rsidR="00E511EB">
        <w:rPr>
          <w:sz w:val="28"/>
          <w:szCs w:val="28"/>
        </w:rPr>
        <w:t xml:space="preserve">  </w:t>
      </w:r>
      <w:r w:rsidR="00756CF4">
        <w:rPr>
          <w:sz w:val="28"/>
          <w:szCs w:val="28"/>
        </w:rPr>
        <w:t xml:space="preserve"> научить</w:t>
      </w:r>
      <w:r w:rsidR="00E511EB">
        <w:rPr>
          <w:sz w:val="28"/>
          <w:szCs w:val="28"/>
        </w:rPr>
        <w:t xml:space="preserve"> </w:t>
      </w:r>
      <w:r w:rsidR="00756CF4">
        <w:rPr>
          <w:sz w:val="28"/>
          <w:szCs w:val="28"/>
        </w:rPr>
        <w:t xml:space="preserve"> ребенка слушать музыку, </w:t>
      </w:r>
      <w:r w:rsidR="00E511EB">
        <w:rPr>
          <w:sz w:val="28"/>
          <w:szCs w:val="28"/>
        </w:rPr>
        <w:t>постарайтесь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самостоятельно прочувствовать, понять то произведение, которое подобрали для малыша. </w:t>
      </w:r>
      <w:r w:rsidR="00E511EB">
        <w:rPr>
          <w:sz w:val="28"/>
          <w:szCs w:val="28"/>
        </w:rPr>
        <w:t xml:space="preserve">   </w:t>
      </w:r>
      <w:r>
        <w:rPr>
          <w:sz w:val="28"/>
          <w:szCs w:val="28"/>
        </w:rPr>
        <w:t>Всем известно,</w:t>
      </w:r>
      <w:r w:rsidR="00E511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511EB">
        <w:rPr>
          <w:sz w:val="28"/>
          <w:szCs w:val="28"/>
        </w:rPr>
        <w:t xml:space="preserve">что в отличие </w:t>
      </w:r>
      <w:proofErr w:type="gramStart"/>
      <w:r w:rsidR="00E511EB">
        <w:rPr>
          <w:sz w:val="28"/>
          <w:szCs w:val="28"/>
        </w:rPr>
        <w:t>от</w:t>
      </w:r>
      <w:proofErr w:type="gramEnd"/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области знаний, как литература, музыка не раскрывает, а передает настроение и мысли композитора, и влияет, </w:t>
      </w:r>
      <w:r w:rsidR="00E511EB">
        <w:rPr>
          <w:sz w:val="28"/>
          <w:szCs w:val="28"/>
        </w:rPr>
        <w:t>прежде всего, на чувство</w:t>
      </w:r>
      <w:r w:rsidR="00E511EB" w:rsidRPr="00E511EB">
        <w:rPr>
          <w:sz w:val="28"/>
          <w:szCs w:val="28"/>
        </w:rPr>
        <w:t xml:space="preserve"> </w:t>
      </w:r>
      <w:r w:rsidR="00E511EB">
        <w:rPr>
          <w:sz w:val="28"/>
          <w:szCs w:val="28"/>
        </w:rPr>
        <w:t>слушателя.  Поэтому   для начала лучше выбрать</w:t>
      </w:r>
      <w:r w:rsidR="00E511EB" w:rsidRPr="00E511EB">
        <w:rPr>
          <w:sz w:val="28"/>
          <w:szCs w:val="28"/>
        </w:rPr>
        <w:t xml:space="preserve"> </w:t>
      </w:r>
      <w:proofErr w:type="gramStart"/>
      <w:r w:rsidR="00E511EB">
        <w:rPr>
          <w:sz w:val="28"/>
          <w:szCs w:val="28"/>
        </w:rPr>
        <w:t>небольшое</w:t>
      </w:r>
      <w:proofErr w:type="gramEnd"/>
    </w:p>
    <w:p w:rsidR="00E511EB" w:rsidRPr="003332E5" w:rsidRDefault="00E511EB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произведение</w:t>
      </w:r>
      <w:r w:rsidRP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хорошо выраженным характером, настроением и ясной мелодией. </w:t>
      </w:r>
    </w:p>
    <w:p w:rsidR="00756CF4" w:rsidRPr="003332E5" w:rsidRDefault="00E511EB" w:rsidP="00E511EB">
      <w:pPr>
        <w:tabs>
          <w:tab w:val="left" w:pos="810"/>
        </w:tabs>
        <w:spacing w:line="276" w:lineRule="auto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CF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756CF4">
        <w:rPr>
          <w:sz w:val="28"/>
          <w:szCs w:val="28"/>
        </w:rPr>
        <w:t xml:space="preserve"> старших </w:t>
      </w:r>
      <w:r>
        <w:rPr>
          <w:sz w:val="28"/>
          <w:szCs w:val="28"/>
        </w:rPr>
        <w:t xml:space="preserve">  </w:t>
      </w:r>
      <w:r w:rsidR="00756CF4">
        <w:rPr>
          <w:sz w:val="28"/>
          <w:szCs w:val="28"/>
        </w:rPr>
        <w:t xml:space="preserve">дошкольников </w:t>
      </w:r>
      <w:r>
        <w:rPr>
          <w:sz w:val="28"/>
          <w:szCs w:val="28"/>
        </w:rPr>
        <w:t xml:space="preserve">  </w:t>
      </w:r>
      <w:r w:rsidR="00756CF4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   </w:t>
      </w:r>
      <w:r w:rsidR="00756CF4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 </w:t>
      </w:r>
      <w:r w:rsidR="00756CF4">
        <w:rPr>
          <w:sz w:val="28"/>
          <w:szCs w:val="28"/>
        </w:rPr>
        <w:t>быть</w:t>
      </w:r>
      <w:r>
        <w:rPr>
          <w:sz w:val="28"/>
          <w:szCs w:val="28"/>
        </w:rPr>
        <w:t xml:space="preserve">  </w:t>
      </w:r>
      <w:r w:rsidR="00756CF4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</w:t>
      </w:r>
      <w:r w:rsidR="00756CF4">
        <w:rPr>
          <w:sz w:val="28"/>
          <w:szCs w:val="28"/>
        </w:rPr>
        <w:t xml:space="preserve">из пьес,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специально написанных для детей,</w:t>
      </w:r>
      <w:r w:rsidR="003D7B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например</w:t>
      </w:r>
      <w:r w:rsidR="003D7B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D7B10">
        <w:rPr>
          <w:sz w:val="28"/>
          <w:szCs w:val="28"/>
        </w:rPr>
        <w:t xml:space="preserve"> </w:t>
      </w:r>
      <w:r>
        <w:rPr>
          <w:sz w:val="28"/>
          <w:szCs w:val="28"/>
        </w:rPr>
        <w:t>из “Детского альбома” Чайковского.</w:t>
      </w:r>
      <w:proofErr w:type="gramEnd"/>
      <w:r>
        <w:rPr>
          <w:sz w:val="28"/>
          <w:szCs w:val="28"/>
        </w:rPr>
        <w:t xml:space="preserve"> 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>С интересом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слушают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музыку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r w:rsidR="00E511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исполнении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>оркестра</w:t>
      </w:r>
      <w:r w:rsidR="00E511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народных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инструментов. После прослушивания заведите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беседу с ребенком о прослушанной музыке. Не нужно стремиться </w:t>
      </w:r>
    </w:p>
    <w:p w:rsidR="00756CF4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заводить сразу большую фонотеку. </w:t>
      </w:r>
    </w:p>
    <w:p w:rsidR="003D7B10" w:rsidRPr="00E944E0" w:rsidRDefault="003D7B10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 w:rsidRPr="003332E5">
        <w:rPr>
          <w:sz w:val="28"/>
          <w:szCs w:val="28"/>
        </w:rPr>
        <w:tab/>
      </w:r>
      <w:r>
        <w:rPr>
          <w:sz w:val="28"/>
          <w:szCs w:val="28"/>
        </w:rPr>
        <w:t>Наблюдения показывают, что маленькие дети с удовольствием слушают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много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 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одни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же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полюбившиеся им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произведения.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организовывать музыкальные вечера в интересной форме, музыкальные номера подготовленные заранее.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 w:rsidRPr="003332E5">
        <w:rPr>
          <w:sz w:val="28"/>
          <w:szCs w:val="28"/>
        </w:rPr>
        <w:tab/>
      </w:r>
      <w:r>
        <w:rPr>
          <w:sz w:val="28"/>
          <w:szCs w:val="28"/>
        </w:rPr>
        <w:t>Детям постарше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доставляет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удовольствие рисовать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музыку.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Нужно стремиться всячески,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активизировать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поощрять фантазию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ребенка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восприятии музыки.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Родителям </w:t>
      </w:r>
      <w:r w:rsidR="00E51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можно </w:t>
      </w:r>
      <w:r w:rsidR="00E511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придумать 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>несложные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игры,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подобрать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музыкальные 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отрывки,</w:t>
      </w:r>
      <w:r w:rsidR="00E5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имитирующие </w:t>
      </w:r>
    </w:p>
    <w:p w:rsidR="00E511EB" w:rsidRPr="00E944E0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 моря, стук дождя. Следует помнить, что жизнь ребенка не </w:t>
      </w:r>
      <w:r w:rsidR="00E511EB">
        <w:rPr>
          <w:sz w:val="28"/>
          <w:szCs w:val="28"/>
        </w:rPr>
        <w:t>любящего</w:t>
      </w:r>
      <w:r w:rsidR="00E511EB" w:rsidRPr="00E511EB">
        <w:rPr>
          <w:sz w:val="28"/>
          <w:szCs w:val="28"/>
        </w:rPr>
        <w:t xml:space="preserve"> </w:t>
      </w:r>
      <w:r w:rsidR="00E511EB">
        <w:rPr>
          <w:sz w:val="28"/>
          <w:szCs w:val="28"/>
        </w:rPr>
        <w:t>музыку беднее, чем духовный мир его сверстника п</w:t>
      </w:r>
      <w:r w:rsidR="003D7B10">
        <w:rPr>
          <w:sz w:val="28"/>
          <w:szCs w:val="28"/>
        </w:rPr>
        <w:t>онимающего музыку и любящего ее</w:t>
      </w:r>
      <w:r w:rsidR="00E511EB">
        <w:rPr>
          <w:sz w:val="28"/>
          <w:szCs w:val="28"/>
        </w:rPr>
        <w:t>.</w:t>
      </w:r>
    </w:p>
    <w:p w:rsidR="00756CF4" w:rsidRPr="003332E5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</w:p>
    <w:p w:rsidR="00756CF4" w:rsidRPr="00E944E0" w:rsidRDefault="00756CF4" w:rsidP="00E511EB">
      <w:pPr>
        <w:tabs>
          <w:tab w:val="left" w:pos="810"/>
        </w:tabs>
        <w:spacing w:line="276" w:lineRule="auto"/>
        <w:ind w:left="284" w:right="424"/>
        <w:jc w:val="both"/>
        <w:rPr>
          <w:sz w:val="28"/>
          <w:szCs w:val="28"/>
        </w:rPr>
      </w:pPr>
    </w:p>
    <w:p w:rsidR="004A1893" w:rsidRDefault="004A1893" w:rsidP="00E511EB">
      <w:pPr>
        <w:spacing w:line="276" w:lineRule="auto"/>
        <w:ind w:left="284" w:right="424"/>
        <w:jc w:val="both"/>
      </w:pPr>
    </w:p>
    <w:sectPr w:rsidR="004A1893" w:rsidSect="001F1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F4"/>
    <w:rsid w:val="00097821"/>
    <w:rsid w:val="000F1F24"/>
    <w:rsid w:val="001513D2"/>
    <w:rsid w:val="0018467D"/>
    <w:rsid w:val="001D5E4E"/>
    <w:rsid w:val="001F101E"/>
    <w:rsid w:val="0027745F"/>
    <w:rsid w:val="0030086D"/>
    <w:rsid w:val="00395B9B"/>
    <w:rsid w:val="003D7B10"/>
    <w:rsid w:val="003F24FD"/>
    <w:rsid w:val="004A1893"/>
    <w:rsid w:val="006500D8"/>
    <w:rsid w:val="00756CF4"/>
    <w:rsid w:val="00766498"/>
    <w:rsid w:val="009074BF"/>
    <w:rsid w:val="009B0F31"/>
    <w:rsid w:val="00B63688"/>
    <w:rsid w:val="00D04685"/>
    <w:rsid w:val="00E511EB"/>
    <w:rsid w:val="00F5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50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0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176DF-5786-4B2B-BB94-A17036D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2017-05-26T10:17:00Z</dcterms:created>
  <dcterms:modified xsi:type="dcterms:W3CDTF">2017-06-04T06:55:00Z</dcterms:modified>
</cp:coreProperties>
</file>