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B57" w:rsidRDefault="00662B57" w:rsidP="00662B57">
      <w:pPr>
        <w:pStyle w:val="a3"/>
        <w:shd w:val="clear" w:color="auto" w:fill="FFFFFF"/>
        <w:spacing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Слово к презентации по преемственности.</w:t>
      </w:r>
    </w:p>
    <w:p w:rsidR="00453451" w:rsidRPr="00453451" w:rsidRDefault="00453451" w:rsidP="00453451">
      <w:pPr>
        <w:pStyle w:val="a3"/>
        <w:shd w:val="clear" w:color="auto" w:fill="FFFFFF"/>
        <w:spacing w:after="0" w:afterAutospacing="0" w:line="360" w:lineRule="auto"/>
        <w:ind w:firstLine="709"/>
        <w:jc w:val="both"/>
        <w:rPr>
          <w:rFonts w:ascii="Georgia" w:hAnsi="Georgia"/>
          <w:color w:val="000000"/>
          <w:sz w:val="28"/>
          <w:szCs w:val="28"/>
        </w:rPr>
      </w:pPr>
      <w:r w:rsidRPr="003D52AB">
        <w:rPr>
          <w:b/>
          <w:sz w:val="28"/>
          <w:szCs w:val="28"/>
        </w:rPr>
        <w:t>1 сл.</w:t>
      </w:r>
      <w:r w:rsidRPr="00453451">
        <w:rPr>
          <w:sz w:val="28"/>
          <w:szCs w:val="28"/>
        </w:rPr>
        <w:t xml:space="preserve"> </w:t>
      </w:r>
      <w:r>
        <w:rPr>
          <w:sz w:val="28"/>
          <w:szCs w:val="28"/>
        </w:rPr>
        <w:t>Наша встреча стала хорошей традицией.</w:t>
      </w:r>
      <w:r w:rsidRPr="00453451">
        <w:rPr>
          <w:sz w:val="28"/>
          <w:szCs w:val="28"/>
        </w:rPr>
        <w:t xml:space="preserve"> </w:t>
      </w:r>
      <w:r>
        <w:rPr>
          <w:sz w:val="28"/>
          <w:szCs w:val="28"/>
        </w:rPr>
        <w:t>Сегодня мы вновь говорим с вами об основных подходах к организации НОД выпускников ДОО НГО.</w:t>
      </w:r>
      <w:r w:rsidRPr="00453451">
        <w:rPr>
          <w:rFonts w:ascii="Georgia" w:hAnsi="Georgia"/>
          <w:color w:val="000000"/>
        </w:rPr>
        <w:t xml:space="preserve"> </w:t>
      </w:r>
      <w:r>
        <w:rPr>
          <w:rFonts w:ascii="Georgia" w:hAnsi="Georgia"/>
          <w:color w:val="000000"/>
        </w:rPr>
        <w:t xml:space="preserve"> </w:t>
      </w:r>
      <w:r w:rsidRPr="00453451">
        <w:rPr>
          <w:rFonts w:ascii="Georgia" w:hAnsi="Georgia"/>
          <w:color w:val="000000"/>
          <w:sz w:val="28"/>
          <w:szCs w:val="28"/>
        </w:rPr>
        <w:t xml:space="preserve">Принято считать «инструментом» для обеспечения непрерывности в обучении и воспитании. Акцент делался на процесс передачи «эстафетной палочки». Декларировалось, что, с одной стороны – дошкольная ступень, сохраняя </w:t>
      </w:r>
      <w:proofErr w:type="spellStart"/>
      <w:r w:rsidRPr="00453451">
        <w:rPr>
          <w:rFonts w:ascii="Georgia" w:hAnsi="Georgia"/>
          <w:color w:val="000000"/>
          <w:sz w:val="28"/>
          <w:szCs w:val="28"/>
        </w:rPr>
        <w:t>самоценность</w:t>
      </w:r>
      <w:proofErr w:type="spellEnd"/>
      <w:r w:rsidRPr="00453451">
        <w:rPr>
          <w:rFonts w:ascii="Georgia" w:hAnsi="Georgia"/>
          <w:color w:val="000000"/>
          <w:sz w:val="28"/>
          <w:szCs w:val="28"/>
        </w:rPr>
        <w:t xml:space="preserve"> дошкольного детства, формирует фундаментальные личностные качества ребёнка, которые служат основой успешного школьного обучения. С другой стороны - школа как преемник дошкольной ступени подхватывает достижения ребёнка- дошкольника и развивает накопленный им потенциал.</w:t>
      </w:r>
    </w:p>
    <w:p w:rsidR="00453451" w:rsidRDefault="0061452C" w:rsidP="00453451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both"/>
        <w:rPr>
          <w:sz w:val="28"/>
          <w:szCs w:val="28"/>
        </w:rPr>
      </w:pPr>
      <w:r w:rsidRPr="003D52AB">
        <w:rPr>
          <w:b/>
          <w:sz w:val="28"/>
          <w:szCs w:val="28"/>
        </w:rPr>
        <w:t>2 сл.</w:t>
      </w:r>
      <w:r>
        <w:rPr>
          <w:sz w:val="28"/>
          <w:szCs w:val="28"/>
        </w:rPr>
        <w:t xml:space="preserve"> Мы ссылаемся на ряд нормативных документов.</w:t>
      </w:r>
    </w:p>
    <w:p w:rsidR="000476A0" w:rsidRDefault="00F1131B" w:rsidP="0061452C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3D52AB">
        <w:rPr>
          <w:b/>
          <w:sz w:val="28"/>
          <w:szCs w:val="28"/>
        </w:rPr>
        <w:t>3 сл.</w:t>
      </w:r>
      <w:r>
        <w:rPr>
          <w:rStyle w:val="c0"/>
          <w:color w:val="000000"/>
          <w:sz w:val="28"/>
          <w:szCs w:val="28"/>
        </w:rPr>
        <w:t xml:space="preserve"> </w:t>
      </w:r>
      <w:r w:rsidR="0061452C">
        <w:rPr>
          <w:rStyle w:val="c0"/>
          <w:color w:val="000000"/>
          <w:sz w:val="28"/>
          <w:szCs w:val="28"/>
        </w:rPr>
        <w:t>Когда мы планируем на учебный год</w:t>
      </w:r>
      <w:r w:rsidR="000476A0">
        <w:rPr>
          <w:rStyle w:val="c0"/>
          <w:color w:val="000000"/>
          <w:sz w:val="28"/>
          <w:szCs w:val="28"/>
        </w:rPr>
        <w:t xml:space="preserve"> план по преемственности межд</w:t>
      </w:r>
      <w:r w:rsidR="0061452C">
        <w:rPr>
          <w:rStyle w:val="c0"/>
          <w:color w:val="000000"/>
          <w:sz w:val="28"/>
          <w:szCs w:val="28"/>
        </w:rPr>
        <w:t>у детским садом и школой, то ставим перед собой следующие задачи</w:t>
      </w:r>
      <w:r w:rsidR="000476A0">
        <w:rPr>
          <w:rStyle w:val="c0"/>
          <w:color w:val="000000"/>
          <w:sz w:val="28"/>
          <w:szCs w:val="28"/>
        </w:rPr>
        <w:t xml:space="preserve">: </w:t>
      </w:r>
    </w:p>
    <w:p w:rsidR="000476A0" w:rsidRPr="000476A0" w:rsidRDefault="000476A0" w:rsidP="0061452C">
      <w:pPr>
        <w:pStyle w:val="a5"/>
        <w:numPr>
          <w:ilvl w:val="0"/>
          <w:numId w:val="1"/>
        </w:numPr>
        <w:tabs>
          <w:tab w:val="left" w:pos="720"/>
        </w:tabs>
        <w:kinsoku w:val="0"/>
        <w:overflowPunct w:val="0"/>
        <w:spacing w:line="360" w:lineRule="auto"/>
        <w:jc w:val="both"/>
        <w:textAlignment w:val="baseline"/>
        <w:rPr>
          <w:sz w:val="28"/>
          <w:szCs w:val="28"/>
        </w:rPr>
      </w:pPr>
      <w:r w:rsidRPr="000476A0">
        <w:rPr>
          <w:bCs/>
          <w:color w:val="000000"/>
          <w:kern w:val="24"/>
          <w:sz w:val="28"/>
          <w:szCs w:val="28"/>
        </w:rPr>
        <w:t xml:space="preserve">Реализовать единую линию общего развития </w:t>
      </w:r>
      <w:r w:rsidR="0061452C" w:rsidRPr="000476A0">
        <w:rPr>
          <w:bCs/>
          <w:color w:val="000000"/>
          <w:kern w:val="24"/>
          <w:sz w:val="28"/>
          <w:szCs w:val="28"/>
        </w:rPr>
        <w:t>ребёнка на</w:t>
      </w:r>
      <w:r w:rsidRPr="000476A0">
        <w:rPr>
          <w:bCs/>
          <w:color w:val="000000"/>
          <w:kern w:val="24"/>
          <w:sz w:val="28"/>
          <w:szCs w:val="28"/>
        </w:rPr>
        <w:t xml:space="preserve"> этапах дошкольного и школьного детства.</w:t>
      </w:r>
    </w:p>
    <w:p w:rsidR="000476A0" w:rsidRPr="000476A0" w:rsidRDefault="000476A0" w:rsidP="0061452C">
      <w:pPr>
        <w:pStyle w:val="a5"/>
        <w:numPr>
          <w:ilvl w:val="0"/>
          <w:numId w:val="1"/>
        </w:numPr>
        <w:tabs>
          <w:tab w:val="left" w:pos="720"/>
        </w:tabs>
        <w:kinsoku w:val="0"/>
        <w:overflowPunct w:val="0"/>
        <w:spacing w:line="360" w:lineRule="auto"/>
        <w:jc w:val="both"/>
        <w:textAlignment w:val="baseline"/>
        <w:rPr>
          <w:sz w:val="28"/>
          <w:szCs w:val="28"/>
        </w:rPr>
      </w:pPr>
      <w:r w:rsidRPr="000476A0">
        <w:rPr>
          <w:bCs/>
          <w:color w:val="000000"/>
          <w:kern w:val="24"/>
          <w:sz w:val="28"/>
          <w:szCs w:val="28"/>
        </w:rPr>
        <w:t>Дошкольное учреждение должно помочь ребёнку легко и свободно войти в первый класс, сформировать у него положительный образ школьника, успешно овладеть новой социальной ролью ученика, подготовить его к новому типу отношений - учебному сотрудничеству.</w:t>
      </w:r>
    </w:p>
    <w:p w:rsidR="000476A0" w:rsidRPr="0061452C" w:rsidRDefault="000476A0" w:rsidP="0061452C">
      <w:pPr>
        <w:pStyle w:val="a5"/>
        <w:numPr>
          <w:ilvl w:val="0"/>
          <w:numId w:val="1"/>
        </w:numPr>
        <w:tabs>
          <w:tab w:val="left" w:pos="720"/>
        </w:tabs>
        <w:kinsoku w:val="0"/>
        <w:overflowPunct w:val="0"/>
        <w:spacing w:line="360" w:lineRule="auto"/>
        <w:jc w:val="both"/>
        <w:textAlignment w:val="baseline"/>
        <w:rPr>
          <w:sz w:val="28"/>
          <w:szCs w:val="28"/>
        </w:rPr>
      </w:pPr>
      <w:r w:rsidRPr="000476A0">
        <w:rPr>
          <w:bCs/>
          <w:color w:val="000000"/>
          <w:kern w:val="24"/>
          <w:sz w:val="28"/>
          <w:szCs w:val="28"/>
        </w:rPr>
        <w:t>Дать родителям необходимый уровень знаний о школьной готовности в рамках осуществления ФГОС для успешной адаптации ребёнка в школе.</w:t>
      </w:r>
    </w:p>
    <w:p w:rsidR="0061452C" w:rsidRDefault="0061452C" w:rsidP="0061452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2AB">
        <w:rPr>
          <w:rFonts w:ascii="Times New Roman" w:hAnsi="Times New Roman" w:cs="Times New Roman"/>
          <w:b/>
          <w:sz w:val="28"/>
          <w:szCs w:val="28"/>
        </w:rPr>
        <w:t>4 сл.</w:t>
      </w:r>
      <w:r w:rsidRPr="0061452C">
        <w:rPr>
          <w:rFonts w:ascii="Times New Roman" w:hAnsi="Times New Roman" w:cs="Times New Roman"/>
          <w:sz w:val="28"/>
          <w:szCs w:val="28"/>
        </w:rPr>
        <w:t xml:space="preserve"> </w:t>
      </w:r>
      <w:r w:rsidRPr="0061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государственный образовательный стандарт дошкольного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 социально-нормативные возрастные характеристики возможных достижений ребенка, они выражены в виде Целевых ориентиров</w:t>
      </w:r>
      <w:r w:rsidRPr="0061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этапе заве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ршения дошкольного образования. </w:t>
      </w:r>
      <w:r w:rsidR="00165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мы сравним с  </w:t>
      </w:r>
      <w:r w:rsidRPr="0061452C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«портрет</w:t>
      </w:r>
      <w:r w:rsidR="00165A7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61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выпускника начальной школы»: любящий свой народ, свой край и свою Родину; уважающий и принимающий ценности семьи и общества; любознательный, активно и заинтересованно познающий мир; владеющий основами умения учиться, способный к организации собственной </w:t>
      </w:r>
      <w:r w:rsidRPr="006145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деятельности; готовый самостоятельно действовать и отвечать за свои поступки перед семьей и обществом; доброжелательный, умеющий слушать и слышать собеседника, обосновывать свою позицию, высказывать свое мнение; выполняющий правила здорового и безопасного для себя и окружающих образа жизни.</w:t>
      </w:r>
      <w:r w:rsidR="00165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найдем линии соприкосновения.</w:t>
      </w:r>
    </w:p>
    <w:p w:rsidR="000476A0" w:rsidRDefault="00165A7D" w:rsidP="00165A7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kern w:val="24"/>
          <w:sz w:val="28"/>
          <w:szCs w:val="28"/>
        </w:rPr>
      </w:pPr>
      <w:r w:rsidRPr="003D5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сл.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52C" w:rsidRPr="0061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основе государственных образовательных стандартов лежит </w:t>
      </w:r>
      <w:proofErr w:type="spellStart"/>
      <w:r w:rsidR="0061452C" w:rsidRPr="006145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="0061452C" w:rsidRPr="0061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такое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</w:t>
      </w:r>
      <w:r w:rsidR="0061452C" w:rsidRPr="0061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Обучать деятельности в воспитательном смысле – это значит делать учение мотивированным, учить ребенка самостоятельно ставить перед собой цель и находить пути, в том числе средства, ее достижения, помогать ребенку сформировать у себя умения контроля и самоконтроля, оценки и самооценки. Поэтому ведущей целью подготовки к школе должно быть </w:t>
      </w:r>
      <w:r w:rsidR="0061452C" w:rsidRPr="00165A7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дошкольника качеств, необходимых для овладения учебной деятельностью, — любознательности, инициативности, самостоятельности, произвольности, творческого самовыражения ребенка и др.</w:t>
      </w:r>
      <w:r w:rsidR="000476A0" w:rsidRPr="00165A7D">
        <w:rPr>
          <w:rFonts w:ascii="Times New Roman" w:eastAsia="Calibri" w:hAnsi="Times New Roman" w:cs="Times New Roman"/>
          <w:kern w:val="24"/>
          <w:sz w:val="28"/>
          <w:szCs w:val="28"/>
        </w:rPr>
        <w:t> </w:t>
      </w:r>
    </w:p>
    <w:p w:rsidR="00165A7D" w:rsidRDefault="00165A7D" w:rsidP="00165A7D">
      <w:pPr>
        <w:pStyle w:val="c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</w:t>
      </w:r>
      <w:r w:rsidRPr="00165A7D">
        <w:rPr>
          <w:color w:val="000000"/>
          <w:sz w:val="28"/>
          <w:szCs w:val="28"/>
        </w:rPr>
        <w:t xml:space="preserve"> инновационных образовательных технологий по</w:t>
      </w:r>
      <w:r>
        <w:rPr>
          <w:color w:val="000000"/>
          <w:sz w:val="28"/>
          <w:szCs w:val="28"/>
        </w:rPr>
        <w:t xml:space="preserve">могает педагогам </w:t>
      </w:r>
      <w:r w:rsidR="003C44DA">
        <w:rPr>
          <w:color w:val="000000"/>
          <w:sz w:val="28"/>
          <w:szCs w:val="28"/>
        </w:rPr>
        <w:t>в построении образовательной деятельности, ориентированного на интересы и возможности каждого ребенка. (</w:t>
      </w:r>
      <w:proofErr w:type="gramStart"/>
      <w:r w:rsidR="003C44DA">
        <w:rPr>
          <w:color w:val="000000"/>
          <w:sz w:val="28"/>
          <w:szCs w:val="28"/>
        </w:rPr>
        <w:t>по</w:t>
      </w:r>
      <w:proofErr w:type="gramEnd"/>
      <w:r w:rsidR="003C44DA">
        <w:rPr>
          <w:color w:val="000000"/>
          <w:sz w:val="28"/>
          <w:szCs w:val="28"/>
        </w:rPr>
        <w:t xml:space="preserve"> слайду).</w:t>
      </w:r>
    </w:p>
    <w:p w:rsidR="00652641" w:rsidRDefault="00652641" w:rsidP="00165A7D">
      <w:pPr>
        <w:pStyle w:val="c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Здоровьесберегающие</w:t>
      </w:r>
      <w:proofErr w:type="spellEnd"/>
      <w:r>
        <w:rPr>
          <w:color w:val="000000"/>
          <w:sz w:val="28"/>
          <w:szCs w:val="28"/>
        </w:rPr>
        <w:t xml:space="preserve"> Т – пальчиковые гимнастики, гимнастики для глаз, дыхательная, артикуляционная, двигательная терапия</w:t>
      </w:r>
    </w:p>
    <w:p w:rsidR="00652641" w:rsidRDefault="00652641" w:rsidP="00165A7D">
      <w:pPr>
        <w:pStyle w:val="c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 проектирования – для обогащения социально-личностного опыта через вовлечение </w:t>
      </w:r>
      <w:proofErr w:type="gramStart"/>
      <w:r>
        <w:rPr>
          <w:color w:val="000000"/>
          <w:sz w:val="28"/>
          <w:szCs w:val="28"/>
        </w:rPr>
        <w:t>детей  в</w:t>
      </w:r>
      <w:proofErr w:type="gramEnd"/>
      <w:r>
        <w:rPr>
          <w:color w:val="000000"/>
          <w:sz w:val="28"/>
          <w:szCs w:val="28"/>
        </w:rPr>
        <w:t xml:space="preserve"> сферу межличностного взаимодействия: работа в парах, беседы, дискуссии, эксперименты</w:t>
      </w:r>
    </w:p>
    <w:p w:rsidR="00652641" w:rsidRDefault="00652641" w:rsidP="00652641">
      <w:pPr>
        <w:pStyle w:val="c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 исследовательской деятельности – сформировать основные компетенции к исследовательскому типу мышления: моделирование, проблемные вопросы, опыты</w:t>
      </w:r>
      <w:bookmarkStart w:id="0" w:name="_GoBack"/>
      <w:bookmarkEnd w:id="0"/>
    </w:p>
    <w:p w:rsidR="0004281A" w:rsidRPr="00453451" w:rsidRDefault="003C44DA" w:rsidP="0004281A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both"/>
        <w:rPr>
          <w:sz w:val="28"/>
          <w:szCs w:val="28"/>
        </w:rPr>
      </w:pPr>
      <w:r w:rsidRPr="003D52AB">
        <w:rPr>
          <w:b/>
          <w:color w:val="000000"/>
          <w:sz w:val="28"/>
          <w:szCs w:val="28"/>
        </w:rPr>
        <w:t>6 сл.</w:t>
      </w:r>
      <w:r>
        <w:rPr>
          <w:color w:val="000000"/>
          <w:sz w:val="28"/>
          <w:szCs w:val="28"/>
        </w:rPr>
        <w:t xml:space="preserve"> </w:t>
      </w:r>
      <w:r w:rsidR="0004281A" w:rsidRPr="00453451">
        <w:rPr>
          <w:sz w:val="28"/>
          <w:szCs w:val="28"/>
        </w:rPr>
        <w:t>Важную роль в обеспечении эффективной</w:t>
      </w:r>
      <w:r w:rsidR="0004281A" w:rsidRPr="00453451">
        <w:rPr>
          <w:rStyle w:val="apple-converted-space"/>
          <w:sz w:val="28"/>
          <w:szCs w:val="28"/>
        </w:rPr>
        <w:t> </w:t>
      </w:r>
      <w:r w:rsidR="0004281A" w:rsidRPr="00453451">
        <w:rPr>
          <w:rStyle w:val="a4"/>
          <w:sz w:val="28"/>
          <w:szCs w:val="28"/>
          <w:bdr w:val="none" w:sz="0" w:space="0" w:color="auto" w:frame="1"/>
        </w:rPr>
        <w:t>преемственности дошкольного</w:t>
      </w:r>
      <w:r w:rsidR="0004281A" w:rsidRPr="00453451">
        <w:rPr>
          <w:rStyle w:val="apple-converted-space"/>
          <w:sz w:val="28"/>
          <w:szCs w:val="28"/>
        </w:rPr>
        <w:t> </w:t>
      </w:r>
      <w:r w:rsidR="0004281A" w:rsidRPr="00453451">
        <w:rPr>
          <w:sz w:val="28"/>
          <w:szCs w:val="28"/>
        </w:rPr>
        <w:t>и начального образования играет координация взаимодействия между педагогическими коллективами</w:t>
      </w:r>
      <w:r w:rsidR="0004281A" w:rsidRPr="00453451">
        <w:rPr>
          <w:rStyle w:val="apple-converted-space"/>
          <w:sz w:val="28"/>
          <w:szCs w:val="28"/>
        </w:rPr>
        <w:t> </w:t>
      </w:r>
      <w:r w:rsidR="0004281A" w:rsidRPr="00453451">
        <w:rPr>
          <w:rStyle w:val="a4"/>
          <w:sz w:val="28"/>
          <w:szCs w:val="28"/>
          <w:bdr w:val="none" w:sz="0" w:space="0" w:color="auto" w:frame="1"/>
        </w:rPr>
        <w:t>дошкольного учреждения</w:t>
      </w:r>
      <w:r w:rsidR="0004281A" w:rsidRPr="00453451">
        <w:rPr>
          <w:sz w:val="28"/>
          <w:szCs w:val="28"/>
        </w:rPr>
        <w:t>,</w:t>
      </w:r>
      <w:r w:rsidR="0004281A" w:rsidRPr="00453451">
        <w:rPr>
          <w:rStyle w:val="apple-converted-space"/>
          <w:sz w:val="28"/>
          <w:szCs w:val="28"/>
        </w:rPr>
        <w:t> </w:t>
      </w:r>
      <w:r w:rsidR="0004281A" w:rsidRPr="00453451">
        <w:rPr>
          <w:rStyle w:val="a4"/>
          <w:sz w:val="28"/>
          <w:szCs w:val="28"/>
          <w:bdr w:val="none" w:sz="0" w:space="0" w:color="auto" w:frame="1"/>
        </w:rPr>
        <w:t>школы</w:t>
      </w:r>
      <w:r w:rsidR="0004281A" w:rsidRPr="00453451">
        <w:rPr>
          <w:rStyle w:val="apple-converted-space"/>
          <w:sz w:val="28"/>
          <w:szCs w:val="28"/>
        </w:rPr>
        <w:t> </w:t>
      </w:r>
      <w:r w:rsidR="0004281A" w:rsidRPr="00453451">
        <w:rPr>
          <w:sz w:val="28"/>
          <w:szCs w:val="28"/>
        </w:rPr>
        <w:t xml:space="preserve">и родителями воспитанников. Наше образовательное учреждение, как и </w:t>
      </w:r>
      <w:r w:rsidR="0004281A" w:rsidRPr="00453451">
        <w:rPr>
          <w:sz w:val="28"/>
          <w:szCs w:val="28"/>
        </w:rPr>
        <w:lastRenderedPageBreak/>
        <w:t>другие</w:t>
      </w:r>
      <w:r w:rsidR="0004281A" w:rsidRPr="00453451">
        <w:rPr>
          <w:rStyle w:val="apple-converted-space"/>
          <w:sz w:val="28"/>
          <w:szCs w:val="28"/>
        </w:rPr>
        <w:t> </w:t>
      </w:r>
      <w:r w:rsidR="0004281A" w:rsidRPr="00453451">
        <w:rPr>
          <w:rStyle w:val="a4"/>
          <w:sz w:val="28"/>
          <w:szCs w:val="28"/>
          <w:bdr w:val="none" w:sz="0" w:space="0" w:color="auto" w:frame="1"/>
        </w:rPr>
        <w:t>детские сады</w:t>
      </w:r>
      <w:r w:rsidR="0004281A" w:rsidRPr="00453451">
        <w:rPr>
          <w:sz w:val="28"/>
          <w:szCs w:val="28"/>
        </w:rPr>
        <w:t>, взаимодействует с близлежащими</w:t>
      </w:r>
      <w:r w:rsidR="0004281A" w:rsidRPr="00453451">
        <w:rPr>
          <w:rStyle w:val="apple-converted-space"/>
          <w:sz w:val="28"/>
          <w:szCs w:val="28"/>
        </w:rPr>
        <w:t> </w:t>
      </w:r>
      <w:r w:rsidR="0004281A" w:rsidRPr="00453451">
        <w:rPr>
          <w:rStyle w:val="a4"/>
          <w:sz w:val="28"/>
          <w:szCs w:val="28"/>
          <w:bdr w:val="none" w:sz="0" w:space="0" w:color="auto" w:frame="1"/>
        </w:rPr>
        <w:t>школами</w:t>
      </w:r>
      <w:r w:rsidR="0004281A" w:rsidRPr="00453451">
        <w:rPr>
          <w:sz w:val="28"/>
          <w:szCs w:val="28"/>
        </w:rPr>
        <w:t>, в которые поступают воспитанники нашего</w:t>
      </w:r>
      <w:r w:rsidR="0004281A" w:rsidRPr="00453451">
        <w:rPr>
          <w:rStyle w:val="apple-converted-space"/>
          <w:sz w:val="28"/>
          <w:szCs w:val="28"/>
        </w:rPr>
        <w:t> </w:t>
      </w:r>
      <w:r w:rsidR="0004281A" w:rsidRPr="00453451">
        <w:rPr>
          <w:rStyle w:val="a4"/>
          <w:sz w:val="28"/>
          <w:szCs w:val="28"/>
          <w:bdr w:val="none" w:sz="0" w:space="0" w:color="auto" w:frame="1"/>
        </w:rPr>
        <w:t>детского сада</w:t>
      </w:r>
      <w:r w:rsidR="0004281A" w:rsidRPr="00453451">
        <w:rPr>
          <w:sz w:val="28"/>
          <w:szCs w:val="28"/>
        </w:rPr>
        <w:t>.</w:t>
      </w:r>
    </w:p>
    <w:p w:rsidR="0004281A" w:rsidRDefault="0004281A" w:rsidP="0004281A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both"/>
        <w:rPr>
          <w:sz w:val="28"/>
          <w:szCs w:val="28"/>
        </w:rPr>
      </w:pPr>
      <w:r w:rsidRPr="00453451">
        <w:rPr>
          <w:sz w:val="28"/>
          <w:szCs w:val="28"/>
        </w:rPr>
        <w:t>Организация работы по</w:t>
      </w:r>
      <w:r w:rsidRPr="00453451">
        <w:rPr>
          <w:rStyle w:val="apple-converted-space"/>
          <w:sz w:val="28"/>
          <w:szCs w:val="28"/>
        </w:rPr>
        <w:t> </w:t>
      </w:r>
      <w:r w:rsidRPr="00453451">
        <w:rPr>
          <w:rStyle w:val="a4"/>
          <w:sz w:val="28"/>
          <w:szCs w:val="28"/>
          <w:bdr w:val="none" w:sz="0" w:space="0" w:color="auto" w:frame="1"/>
        </w:rPr>
        <w:t>преемственности нашего детского сада со школой</w:t>
      </w:r>
      <w:r w:rsidRPr="00453451">
        <w:rPr>
          <w:rStyle w:val="apple-converted-space"/>
          <w:sz w:val="28"/>
          <w:szCs w:val="28"/>
        </w:rPr>
        <w:t> </w:t>
      </w:r>
      <w:r w:rsidRPr="00453451">
        <w:rPr>
          <w:sz w:val="28"/>
          <w:szCs w:val="28"/>
        </w:rPr>
        <w:t>осуществляется по трем основным</w:t>
      </w:r>
      <w:r w:rsidRPr="00453451">
        <w:rPr>
          <w:rStyle w:val="apple-converted-space"/>
          <w:sz w:val="28"/>
          <w:szCs w:val="28"/>
        </w:rPr>
        <w:t> </w:t>
      </w:r>
      <w:r w:rsidRPr="00453451">
        <w:rPr>
          <w:sz w:val="28"/>
          <w:szCs w:val="28"/>
          <w:u w:val="single"/>
          <w:bdr w:val="none" w:sz="0" w:space="0" w:color="auto" w:frame="1"/>
        </w:rPr>
        <w:t>направлениям</w:t>
      </w:r>
      <w:r w:rsidRPr="00453451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53451">
        <w:rPr>
          <w:sz w:val="28"/>
          <w:szCs w:val="28"/>
        </w:rPr>
        <w:t>методическая работа с педагогами;</w:t>
      </w:r>
      <w:r>
        <w:rPr>
          <w:sz w:val="28"/>
          <w:szCs w:val="28"/>
        </w:rPr>
        <w:t xml:space="preserve"> </w:t>
      </w:r>
      <w:r w:rsidRPr="00453451">
        <w:rPr>
          <w:sz w:val="28"/>
          <w:szCs w:val="28"/>
        </w:rPr>
        <w:t>работа с детьми;</w:t>
      </w:r>
      <w:r>
        <w:rPr>
          <w:sz w:val="28"/>
          <w:szCs w:val="28"/>
        </w:rPr>
        <w:t xml:space="preserve"> </w:t>
      </w:r>
      <w:r w:rsidRPr="00453451">
        <w:rPr>
          <w:sz w:val="28"/>
          <w:szCs w:val="28"/>
        </w:rPr>
        <w:t>работа с родителями.</w:t>
      </w:r>
    </w:p>
    <w:p w:rsidR="00A31B60" w:rsidRDefault="00A31B60" w:rsidP="0004281A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both"/>
        <w:rPr>
          <w:sz w:val="28"/>
          <w:szCs w:val="28"/>
        </w:rPr>
      </w:pPr>
      <w:r w:rsidRPr="003D52AB">
        <w:rPr>
          <w:b/>
          <w:sz w:val="28"/>
          <w:szCs w:val="28"/>
        </w:rPr>
        <w:t>7 сл.</w:t>
      </w:r>
      <w:r>
        <w:rPr>
          <w:sz w:val="28"/>
          <w:szCs w:val="28"/>
        </w:rPr>
        <w:t xml:space="preserve"> Работа с </w:t>
      </w:r>
      <w:r w:rsidR="003D52AB">
        <w:rPr>
          <w:sz w:val="28"/>
          <w:szCs w:val="28"/>
        </w:rPr>
        <w:t>детьми на слайде</w:t>
      </w:r>
    </w:p>
    <w:p w:rsidR="003D52AB" w:rsidRDefault="003D52AB" w:rsidP="0004281A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both"/>
        <w:rPr>
          <w:sz w:val="28"/>
          <w:szCs w:val="28"/>
        </w:rPr>
      </w:pPr>
      <w:r w:rsidRPr="003D52AB">
        <w:rPr>
          <w:b/>
          <w:sz w:val="28"/>
          <w:szCs w:val="28"/>
        </w:rPr>
        <w:t>8 сл.</w:t>
      </w:r>
      <w:r>
        <w:rPr>
          <w:sz w:val="28"/>
          <w:szCs w:val="28"/>
        </w:rPr>
        <w:t xml:space="preserve"> Работа с педагогами на слайде</w:t>
      </w:r>
    </w:p>
    <w:p w:rsidR="003D52AB" w:rsidRDefault="003D52AB" w:rsidP="0004281A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both"/>
        <w:rPr>
          <w:sz w:val="28"/>
          <w:szCs w:val="28"/>
        </w:rPr>
      </w:pPr>
      <w:r w:rsidRPr="003D52AB">
        <w:rPr>
          <w:b/>
          <w:sz w:val="28"/>
          <w:szCs w:val="28"/>
        </w:rPr>
        <w:t>9 сл</w:t>
      </w:r>
      <w:r>
        <w:rPr>
          <w:sz w:val="28"/>
          <w:szCs w:val="28"/>
        </w:rPr>
        <w:t>. Работа с родителями на слайде</w:t>
      </w:r>
    </w:p>
    <w:p w:rsidR="003D52AB" w:rsidRDefault="003D52AB" w:rsidP="0004281A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both"/>
        <w:rPr>
          <w:sz w:val="28"/>
          <w:szCs w:val="28"/>
        </w:rPr>
      </w:pPr>
      <w:r w:rsidRPr="003D52AB">
        <w:rPr>
          <w:b/>
          <w:sz w:val="28"/>
          <w:szCs w:val="28"/>
        </w:rPr>
        <w:t xml:space="preserve">10 сл. </w:t>
      </w:r>
      <w:r w:rsidR="0023647E" w:rsidRPr="00196DE6">
        <w:rPr>
          <w:sz w:val="28"/>
          <w:szCs w:val="28"/>
        </w:rPr>
        <w:t>Эффективность</w:t>
      </w:r>
      <w:r w:rsidR="00196DE6">
        <w:rPr>
          <w:sz w:val="28"/>
          <w:szCs w:val="28"/>
        </w:rPr>
        <w:t xml:space="preserve"> работы можно подтвердить результаты по адаптации 2016 год. С высоким уровнем – 38 первоклассников, из 69. Средний уровень – 29 детей. С низким – 2 ребенка.</w:t>
      </w:r>
    </w:p>
    <w:p w:rsidR="00196DE6" w:rsidRDefault="00196DE6" w:rsidP="0004281A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11 сл. </w:t>
      </w:r>
      <w:r w:rsidRPr="00196DE6">
        <w:rPr>
          <w:sz w:val="28"/>
          <w:szCs w:val="28"/>
        </w:rPr>
        <w:t xml:space="preserve">Но </w:t>
      </w:r>
      <w:r>
        <w:rPr>
          <w:sz w:val="28"/>
          <w:szCs w:val="28"/>
        </w:rPr>
        <w:t>наряду с такими результатами, проблемы все-таки есть.</w:t>
      </w:r>
    </w:p>
    <w:p w:rsidR="00196DE6" w:rsidRDefault="00196DE6" w:rsidP="0004281A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нет сознания еще у родителей, что детский сад сейчас является первой ступенью </w:t>
      </w:r>
      <w:r w:rsidR="00662B57">
        <w:rPr>
          <w:sz w:val="28"/>
          <w:szCs w:val="28"/>
        </w:rPr>
        <w:t>образования.</w:t>
      </w:r>
    </w:p>
    <w:p w:rsidR="00662B57" w:rsidRDefault="00662B57" w:rsidP="0004281A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детские знания, умения, навыки, приобретенные в детском саду не всегда востребованы в школе. Например, умение договариваться, чувство коллективизма, умеет читать,</w:t>
      </w:r>
    </w:p>
    <w:p w:rsidR="00453451" w:rsidRPr="00662B57" w:rsidRDefault="00662B57" w:rsidP="00662B57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родители «якобы» не информированы по поту, что происходит в детском саду и в школе.</w:t>
      </w:r>
    </w:p>
    <w:p w:rsidR="00D207BC" w:rsidRPr="00453451" w:rsidRDefault="00662B57" w:rsidP="00662B57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Хочется первую теоретическую часть закончить словами: </w:t>
      </w:r>
      <w:r w:rsidR="00D207BC" w:rsidRPr="00453451">
        <w:rPr>
          <w:sz w:val="28"/>
          <w:szCs w:val="28"/>
        </w:rPr>
        <w:t>«</w:t>
      </w:r>
      <w:r w:rsidR="00D207BC" w:rsidRPr="00453451">
        <w:rPr>
          <w:rStyle w:val="a4"/>
          <w:sz w:val="28"/>
          <w:szCs w:val="28"/>
          <w:bdr w:val="none" w:sz="0" w:space="0" w:color="auto" w:frame="1"/>
        </w:rPr>
        <w:t>Школа</w:t>
      </w:r>
      <w:r w:rsidR="00D207BC" w:rsidRPr="00453451">
        <w:rPr>
          <w:rStyle w:val="apple-converted-space"/>
          <w:sz w:val="28"/>
          <w:szCs w:val="28"/>
        </w:rPr>
        <w:t> </w:t>
      </w:r>
      <w:r w:rsidR="00D207BC" w:rsidRPr="00453451">
        <w:rPr>
          <w:sz w:val="28"/>
          <w:szCs w:val="28"/>
        </w:rPr>
        <w:t>не должна вносить резкой перемены в жизнь детей. Пусть, став учеником, ребенок продолжает делать сегодня то, что делал вчера… Пусть новое проявляется в его жизни постепенно и не ошеломляет лавиной впечатлений…» В. А. Сухомлинский</w:t>
      </w:r>
    </w:p>
    <w:p w:rsidR="00D207BC" w:rsidRPr="00453451" w:rsidRDefault="00D207BC" w:rsidP="00662B57">
      <w:pPr>
        <w:pStyle w:val="a3"/>
        <w:shd w:val="clear" w:color="auto" w:fill="FFFFFF"/>
        <w:spacing w:after="0" w:afterAutospacing="0" w:line="360" w:lineRule="auto"/>
        <w:ind w:left="-567" w:firstLine="709"/>
        <w:jc w:val="both"/>
        <w:rPr>
          <w:rStyle w:val="apple-converted-space"/>
          <w:color w:val="000000"/>
          <w:sz w:val="28"/>
          <w:szCs w:val="28"/>
        </w:rPr>
      </w:pPr>
    </w:p>
    <w:p w:rsidR="00D207BC" w:rsidRPr="00453451" w:rsidRDefault="00D207BC" w:rsidP="00453451">
      <w:pPr>
        <w:pStyle w:val="a3"/>
        <w:shd w:val="clear" w:color="auto" w:fill="FFFFFF"/>
        <w:spacing w:after="0" w:afterAutospacing="0" w:line="240" w:lineRule="atLeast"/>
        <w:ind w:left="-567" w:firstLine="709"/>
        <w:jc w:val="both"/>
        <w:rPr>
          <w:rStyle w:val="apple-converted-space"/>
          <w:color w:val="000000"/>
          <w:sz w:val="28"/>
          <w:szCs w:val="28"/>
        </w:rPr>
      </w:pPr>
    </w:p>
    <w:p w:rsidR="00D207BC" w:rsidRDefault="00D207BC" w:rsidP="00357543">
      <w:pPr>
        <w:pStyle w:val="a3"/>
        <w:shd w:val="clear" w:color="auto" w:fill="FFFFFF"/>
        <w:spacing w:after="0" w:afterAutospacing="0" w:line="240" w:lineRule="atLeast"/>
        <w:rPr>
          <w:rStyle w:val="apple-converted-space"/>
          <w:rFonts w:ascii="Georgia" w:hAnsi="Georgia"/>
          <w:color w:val="000000"/>
        </w:rPr>
      </w:pPr>
    </w:p>
    <w:p w:rsidR="00357543" w:rsidRDefault="00357543" w:rsidP="00357543">
      <w:pPr>
        <w:pStyle w:val="c6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8B2FF9" w:rsidRDefault="008B2FF9"/>
    <w:sectPr w:rsidR="008B2FF9" w:rsidSect="00662B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36700"/>
    <w:multiLevelType w:val="hybridMultilevel"/>
    <w:tmpl w:val="58ECAA44"/>
    <w:lvl w:ilvl="0" w:tplc="8D02FD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4A67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E014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3455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CADA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D858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02009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B6BF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606D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16C"/>
    <w:rsid w:val="0004281A"/>
    <w:rsid w:val="000476A0"/>
    <w:rsid w:val="0005416C"/>
    <w:rsid w:val="00165A7D"/>
    <w:rsid w:val="00196DE6"/>
    <w:rsid w:val="0023647E"/>
    <w:rsid w:val="00357543"/>
    <w:rsid w:val="003C44DA"/>
    <w:rsid w:val="003D52AB"/>
    <w:rsid w:val="00453451"/>
    <w:rsid w:val="0061452C"/>
    <w:rsid w:val="00652641"/>
    <w:rsid w:val="00662B57"/>
    <w:rsid w:val="008B2FF9"/>
    <w:rsid w:val="00A31B60"/>
    <w:rsid w:val="00AA4422"/>
    <w:rsid w:val="00D207BC"/>
    <w:rsid w:val="00F1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90783-581D-4B76-97F8-501646117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7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57543"/>
  </w:style>
  <w:style w:type="paragraph" w:customStyle="1" w:styleId="c6">
    <w:name w:val="c6"/>
    <w:basedOn w:val="a"/>
    <w:rsid w:val="00357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57543"/>
  </w:style>
  <w:style w:type="character" w:styleId="a4">
    <w:name w:val="Strong"/>
    <w:basedOn w:val="a0"/>
    <w:uiPriority w:val="22"/>
    <w:qFormat/>
    <w:rsid w:val="00D207BC"/>
    <w:rPr>
      <w:b/>
      <w:bCs/>
    </w:rPr>
  </w:style>
  <w:style w:type="paragraph" w:styleId="a5">
    <w:name w:val="List Paragraph"/>
    <w:basedOn w:val="a"/>
    <w:uiPriority w:val="34"/>
    <w:qFormat/>
    <w:rsid w:val="000476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2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2B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78284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6761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6573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1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51DAD-3403-4810-80E9-C6EFCD227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10</cp:revision>
  <cp:lastPrinted>2017-04-27T10:42:00Z</cp:lastPrinted>
  <dcterms:created xsi:type="dcterms:W3CDTF">2017-04-26T11:37:00Z</dcterms:created>
  <dcterms:modified xsi:type="dcterms:W3CDTF">2017-04-27T10:43:00Z</dcterms:modified>
</cp:coreProperties>
</file>